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CE" w:rsidRPr="00F32B78" w:rsidRDefault="00F67858" w:rsidP="002C50CE">
      <w:pPr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7700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0CE" w:rsidRPr="00F32B78" w:rsidRDefault="002C50CE" w:rsidP="002C50CE">
      <w:pPr>
        <w:jc w:val="center"/>
        <w:rPr>
          <w:bCs/>
        </w:rPr>
      </w:pPr>
      <w:r w:rsidRPr="00F32B78">
        <w:rPr>
          <w:b/>
        </w:rPr>
        <w:tab/>
      </w:r>
      <w:r w:rsidRPr="00F32B78">
        <w:rPr>
          <w:b/>
        </w:rPr>
        <w:tab/>
      </w:r>
      <w:r w:rsidRPr="00F32B78">
        <w:rPr>
          <w:b/>
        </w:rPr>
        <w:tab/>
      </w:r>
      <w:r w:rsidRPr="00F32B78">
        <w:rPr>
          <w:b/>
        </w:rPr>
        <w:tab/>
      </w:r>
      <w:r w:rsidRPr="00F32B78">
        <w:rPr>
          <w:b/>
        </w:rPr>
        <w:tab/>
      </w:r>
      <w:r w:rsidRPr="00F32B78">
        <w:rPr>
          <w:b/>
        </w:rPr>
        <w:tab/>
      </w:r>
      <w:r w:rsidRPr="00F32B78">
        <w:rPr>
          <w:b/>
        </w:rPr>
        <w:tab/>
      </w:r>
      <w:r w:rsidRPr="00F32B78">
        <w:rPr>
          <w:b/>
        </w:rPr>
        <w:tab/>
      </w:r>
      <w:r w:rsidRPr="00F32B78">
        <w:rPr>
          <w:b/>
        </w:rPr>
        <w:tab/>
      </w:r>
      <w:r w:rsidRPr="00F32B78">
        <w:rPr>
          <w:bCs/>
        </w:rPr>
        <w:tab/>
      </w:r>
      <w:r w:rsidRPr="00F32B78">
        <w:rPr>
          <w:bCs/>
        </w:rPr>
        <w:tab/>
      </w:r>
    </w:p>
    <w:p w:rsidR="002C50CE" w:rsidRPr="00F32B78" w:rsidRDefault="002C50CE" w:rsidP="002C50CE">
      <w:pPr>
        <w:jc w:val="center"/>
        <w:rPr>
          <w:b/>
          <w:sz w:val="22"/>
          <w:szCs w:val="22"/>
        </w:rPr>
      </w:pPr>
      <w:r w:rsidRPr="00F32B78">
        <w:rPr>
          <w:b/>
          <w:sz w:val="22"/>
          <w:szCs w:val="22"/>
        </w:rPr>
        <w:t>БЕЛОЯРСКИЙ РАЙОН</w:t>
      </w:r>
    </w:p>
    <w:p w:rsidR="002C50CE" w:rsidRPr="00F32B78" w:rsidRDefault="002C50CE" w:rsidP="002C50CE">
      <w:pPr>
        <w:keepNext/>
        <w:jc w:val="center"/>
        <w:outlineLvl w:val="2"/>
        <w:rPr>
          <w:b/>
        </w:rPr>
      </w:pPr>
      <w:r w:rsidRPr="00F32B78">
        <w:rPr>
          <w:b/>
        </w:rPr>
        <w:t>ХАНТЫ-МАНСИЙСКИЙ АВТОНОМНЫЙ ОКРУГ – ЮГРА</w:t>
      </w:r>
    </w:p>
    <w:p w:rsidR="002C50CE" w:rsidRPr="00F32B78" w:rsidRDefault="002C50CE" w:rsidP="002C50CE">
      <w:pPr>
        <w:jc w:val="right"/>
        <w:rPr>
          <w:sz w:val="23"/>
          <w:szCs w:val="23"/>
        </w:rPr>
      </w:pPr>
    </w:p>
    <w:p w:rsidR="002C50CE" w:rsidRPr="00F32B78" w:rsidRDefault="002C50CE" w:rsidP="002C50CE">
      <w:pPr>
        <w:jc w:val="center"/>
        <w:rPr>
          <w:b/>
        </w:rPr>
      </w:pPr>
    </w:p>
    <w:p w:rsidR="002C50CE" w:rsidRPr="00F32B78" w:rsidRDefault="002C50CE" w:rsidP="002C50CE">
      <w:pPr>
        <w:keepNext/>
        <w:jc w:val="center"/>
        <w:outlineLvl w:val="0"/>
        <w:rPr>
          <w:b/>
          <w:sz w:val="27"/>
          <w:szCs w:val="27"/>
        </w:rPr>
      </w:pPr>
      <w:r w:rsidRPr="00F32B78">
        <w:rPr>
          <w:b/>
          <w:sz w:val="27"/>
          <w:szCs w:val="27"/>
        </w:rPr>
        <w:t>АДМИНИСТРАЦИЯ БЕЛОЯРСКОГО РАЙОНА</w:t>
      </w:r>
    </w:p>
    <w:p w:rsidR="002C50CE" w:rsidRPr="00F32B78" w:rsidRDefault="002C50CE" w:rsidP="002C50CE">
      <w:pPr>
        <w:jc w:val="center"/>
        <w:rPr>
          <w:b/>
          <w:sz w:val="22"/>
          <w:szCs w:val="22"/>
        </w:rPr>
      </w:pPr>
    </w:p>
    <w:p w:rsidR="002C50CE" w:rsidRPr="00F32B78" w:rsidRDefault="002C50CE" w:rsidP="002C50CE">
      <w:pPr>
        <w:jc w:val="center"/>
        <w:rPr>
          <w:b/>
          <w:sz w:val="22"/>
          <w:szCs w:val="22"/>
        </w:rPr>
      </w:pPr>
    </w:p>
    <w:p w:rsidR="002C50CE" w:rsidRPr="00F32B78" w:rsidRDefault="002C50CE" w:rsidP="002C50CE">
      <w:pPr>
        <w:keepNext/>
        <w:jc w:val="center"/>
        <w:outlineLvl w:val="0"/>
        <w:rPr>
          <w:b/>
          <w:sz w:val="27"/>
          <w:szCs w:val="27"/>
        </w:rPr>
      </w:pPr>
      <w:r w:rsidRPr="00F32B78">
        <w:rPr>
          <w:b/>
          <w:sz w:val="27"/>
          <w:szCs w:val="27"/>
        </w:rPr>
        <w:t>ПОСТАНОВЛЕНИЕ</w:t>
      </w:r>
    </w:p>
    <w:p w:rsidR="002C50CE" w:rsidRPr="00F32B78" w:rsidRDefault="002C50CE" w:rsidP="002C50CE">
      <w:pPr>
        <w:rPr>
          <w:sz w:val="22"/>
          <w:szCs w:val="22"/>
        </w:rPr>
      </w:pPr>
    </w:p>
    <w:p w:rsidR="002C50CE" w:rsidRPr="00F32B78" w:rsidRDefault="002C50CE" w:rsidP="002C50CE">
      <w:pPr>
        <w:jc w:val="center"/>
        <w:rPr>
          <w:sz w:val="22"/>
          <w:szCs w:val="22"/>
        </w:rPr>
      </w:pPr>
    </w:p>
    <w:p w:rsidR="002C50CE" w:rsidRPr="00F32B78" w:rsidRDefault="00AD6F14" w:rsidP="002C50CE">
      <w:pPr>
        <w:jc w:val="both"/>
        <w:rPr>
          <w:sz w:val="24"/>
        </w:rPr>
      </w:pPr>
      <w:r>
        <w:rPr>
          <w:sz w:val="24"/>
        </w:rPr>
        <w:t>от «</w:t>
      </w:r>
      <w:r w:rsidR="00685ACC">
        <w:rPr>
          <w:sz w:val="24"/>
          <w:lang w:val="en-US"/>
        </w:rPr>
        <w:t>09</w:t>
      </w:r>
      <w:r>
        <w:rPr>
          <w:sz w:val="24"/>
        </w:rPr>
        <w:t xml:space="preserve">» </w:t>
      </w:r>
      <w:r w:rsidR="00685ACC">
        <w:rPr>
          <w:sz w:val="24"/>
        </w:rPr>
        <w:t xml:space="preserve">января </w:t>
      </w:r>
      <w:r w:rsidR="002C50CE" w:rsidRPr="00F32B78">
        <w:rPr>
          <w:sz w:val="24"/>
        </w:rPr>
        <w:t>201</w:t>
      </w:r>
      <w:r w:rsidR="00685ACC">
        <w:rPr>
          <w:sz w:val="24"/>
        </w:rPr>
        <w:t>7</w:t>
      </w:r>
      <w:r w:rsidR="002C50CE" w:rsidRPr="00F32B78">
        <w:rPr>
          <w:sz w:val="24"/>
        </w:rPr>
        <w:t xml:space="preserve"> года                                                     </w:t>
      </w:r>
      <w:r>
        <w:rPr>
          <w:sz w:val="24"/>
        </w:rPr>
        <w:t xml:space="preserve">           </w:t>
      </w:r>
      <w:r w:rsidR="00FA14B0">
        <w:rPr>
          <w:sz w:val="24"/>
        </w:rPr>
        <w:t xml:space="preserve">   </w:t>
      </w:r>
      <w:r>
        <w:rPr>
          <w:sz w:val="24"/>
        </w:rPr>
        <w:t xml:space="preserve">             </w:t>
      </w:r>
      <w:r w:rsidR="00685ACC">
        <w:rPr>
          <w:sz w:val="24"/>
        </w:rPr>
        <w:t xml:space="preserve">                         </w:t>
      </w:r>
      <w:r>
        <w:rPr>
          <w:sz w:val="24"/>
        </w:rPr>
        <w:t xml:space="preserve"> № </w:t>
      </w:r>
      <w:r w:rsidR="00685ACC">
        <w:rPr>
          <w:sz w:val="24"/>
        </w:rPr>
        <w:t>3</w:t>
      </w:r>
    </w:p>
    <w:p w:rsidR="002C50CE" w:rsidRPr="000419C1" w:rsidRDefault="002C50CE" w:rsidP="002C50CE">
      <w:pPr>
        <w:rPr>
          <w:sz w:val="24"/>
          <w:szCs w:val="24"/>
        </w:rPr>
      </w:pPr>
    </w:p>
    <w:p w:rsidR="002C50CE" w:rsidRPr="000419C1" w:rsidRDefault="002C50CE" w:rsidP="002C50CE">
      <w:pPr>
        <w:rPr>
          <w:sz w:val="24"/>
          <w:szCs w:val="24"/>
        </w:rPr>
      </w:pPr>
    </w:p>
    <w:p w:rsidR="002C50CE" w:rsidRPr="000419C1" w:rsidRDefault="002C50CE" w:rsidP="002C50CE">
      <w:pPr>
        <w:rPr>
          <w:sz w:val="24"/>
          <w:szCs w:val="24"/>
        </w:rPr>
      </w:pPr>
    </w:p>
    <w:p w:rsidR="007C1EB9" w:rsidRPr="007C1EB9" w:rsidRDefault="002C50CE" w:rsidP="007C1EB9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7C1EB9">
        <w:rPr>
          <w:b/>
          <w:sz w:val="24"/>
          <w:szCs w:val="24"/>
        </w:rPr>
        <w:t xml:space="preserve">Об утверждении Положения </w:t>
      </w:r>
      <w:r w:rsidR="003C1C69" w:rsidRPr="007C1EB9">
        <w:rPr>
          <w:b/>
          <w:sz w:val="24"/>
          <w:szCs w:val="24"/>
        </w:rPr>
        <w:t>о</w:t>
      </w:r>
      <w:r w:rsidR="00FA14B0" w:rsidRPr="007C1EB9">
        <w:rPr>
          <w:b/>
          <w:sz w:val="24"/>
          <w:szCs w:val="24"/>
        </w:rPr>
        <w:t xml:space="preserve"> системе оплаты</w:t>
      </w:r>
      <w:r w:rsidRPr="007C1EB9">
        <w:rPr>
          <w:b/>
          <w:sz w:val="24"/>
          <w:szCs w:val="24"/>
        </w:rPr>
        <w:t xml:space="preserve"> труда работников </w:t>
      </w:r>
      <w:r w:rsidR="007C1EB9" w:rsidRPr="007C1EB9">
        <w:rPr>
          <w:b/>
          <w:sz w:val="24"/>
          <w:szCs w:val="24"/>
        </w:rPr>
        <w:t>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</w:p>
    <w:p w:rsidR="002C50CE" w:rsidRPr="00F32B78" w:rsidRDefault="002C50CE" w:rsidP="002C50CE">
      <w:pPr>
        <w:jc w:val="center"/>
        <w:rPr>
          <w:b/>
          <w:sz w:val="24"/>
          <w:szCs w:val="24"/>
        </w:rPr>
      </w:pPr>
    </w:p>
    <w:p w:rsidR="002C50CE" w:rsidRPr="000419C1" w:rsidRDefault="002C50CE" w:rsidP="002C50CE">
      <w:pPr>
        <w:jc w:val="center"/>
        <w:rPr>
          <w:bCs/>
          <w:sz w:val="24"/>
          <w:szCs w:val="24"/>
        </w:rPr>
      </w:pPr>
    </w:p>
    <w:p w:rsidR="002C50CE" w:rsidRPr="000419C1" w:rsidRDefault="002C50CE" w:rsidP="002C50CE">
      <w:pPr>
        <w:jc w:val="center"/>
        <w:rPr>
          <w:bCs/>
          <w:sz w:val="24"/>
          <w:szCs w:val="24"/>
        </w:rPr>
      </w:pPr>
    </w:p>
    <w:p w:rsidR="002C50CE" w:rsidRPr="000419C1" w:rsidRDefault="002C50CE" w:rsidP="002C50CE">
      <w:pPr>
        <w:jc w:val="center"/>
        <w:rPr>
          <w:bCs/>
          <w:sz w:val="24"/>
          <w:szCs w:val="24"/>
        </w:rPr>
      </w:pPr>
    </w:p>
    <w:p w:rsidR="002C50CE" w:rsidRPr="00F32B78" w:rsidRDefault="002C50CE" w:rsidP="002C50CE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32B78">
        <w:rPr>
          <w:sz w:val="24"/>
          <w:szCs w:val="24"/>
        </w:rPr>
        <w:t>В соответствии со статьей 144 Трудового кодекса Российской Федерации                        от 30 декабря 2001 года № 197-ФЗ, стат</w:t>
      </w:r>
      <w:r w:rsidR="00FA14B0">
        <w:rPr>
          <w:sz w:val="24"/>
          <w:szCs w:val="24"/>
        </w:rPr>
        <w:t>ьей</w:t>
      </w:r>
      <w:r w:rsidRPr="00F32B78">
        <w:rPr>
          <w:sz w:val="24"/>
          <w:szCs w:val="24"/>
        </w:rPr>
        <w:t xml:space="preserve"> 86 Бюджетного кодекса Российской Федерации от 31 июля 1998 года № 145-ФЗ</w:t>
      </w:r>
      <w:r w:rsidR="00B4401F">
        <w:rPr>
          <w:sz w:val="24"/>
          <w:szCs w:val="24"/>
        </w:rPr>
        <w:t>,</w:t>
      </w:r>
      <w:r w:rsidR="000419C1">
        <w:rPr>
          <w:sz w:val="24"/>
          <w:szCs w:val="24"/>
        </w:rPr>
        <w:t xml:space="preserve"> с целью совершенствования существующей системы оплаты труда работников </w:t>
      </w:r>
      <w:r w:rsidR="000419C1" w:rsidRPr="000419C1">
        <w:rPr>
          <w:sz w:val="24"/>
          <w:szCs w:val="24"/>
        </w:rPr>
        <w:t>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 w:rsidRPr="00F32B78">
        <w:rPr>
          <w:sz w:val="24"/>
          <w:szCs w:val="24"/>
        </w:rPr>
        <w:t xml:space="preserve"> </w:t>
      </w:r>
      <w:proofErr w:type="gramStart"/>
      <w:r w:rsidRPr="00F32B78"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</w:t>
      </w:r>
      <w:r w:rsidRPr="00F32B7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32B78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32B78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F32B78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 w:rsidRPr="00F32B78">
        <w:rPr>
          <w:sz w:val="24"/>
          <w:szCs w:val="24"/>
        </w:rPr>
        <w:t>н</w:t>
      </w:r>
      <w:r>
        <w:rPr>
          <w:sz w:val="24"/>
          <w:szCs w:val="24"/>
        </w:rPr>
        <w:t xml:space="preserve"> </w:t>
      </w:r>
      <w:r w:rsidRPr="00F32B78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F32B78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F32B78">
        <w:rPr>
          <w:sz w:val="24"/>
          <w:szCs w:val="24"/>
        </w:rPr>
        <w:t>л</w:t>
      </w:r>
      <w:r>
        <w:rPr>
          <w:sz w:val="24"/>
          <w:szCs w:val="24"/>
        </w:rPr>
        <w:t xml:space="preserve"> </w:t>
      </w:r>
      <w:r w:rsidRPr="00F32B78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F32B78">
        <w:rPr>
          <w:sz w:val="24"/>
          <w:szCs w:val="24"/>
        </w:rPr>
        <w:t>ю:</w:t>
      </w:r>
    </w:p>
    <w:p w:rsidR="002C50CE" w:rsidRPr="00F32B78" w:rsidRDefault="002C50CE" w:rsidP="002C50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32B78">
        <w:rPr>
          <w:color w:val="000000"/>
          <w:sz w:val="24"/>
          <w:szCs w:val="24"/>
        </w:rPr>
        <w:t xml:space="preserve">1. </w:t>
      </w:r>
      <w:r w:rsidRPr="00F32B78">
        <w:rPr>
          <w:sz w:val="24"/>
          <w:szCs w:val="24"/>
        </w:rPr>
        <w:t xml:space="preserve">Утвердить прилагаемое Положение </w:t>
      </w:r>
      <w:r w:rsidR="000419C1">
        <w:rPr>
          <w:sz w:val="24"/>
          <w:szCs w:val="24"/>
        </w:rPr>
        <w:t xml:space="preserve">о </w:t>
      </w:r>
      <w:r w:rsidR="00FA14B0">
        <w:rPr>
          <w:sz w:val="24"/>
          <w:szCs w:val="24"/>
        </w:rPr>
        <w:t xml:space="preserve">системе </w:t>
      </w:r>
      <w:r w:rsidRPr="00F32B78">
        <w:rPr>
          <w:sz w:val="24"/>
          <w:szCs w:val="24"/>
        </w:rPr>
        <w:t>оплат</w:t>
      </w:r>
      <w:r w:rsidR="00FA14B0">
        <w:rPr>
          <w:sz w:val="24"/>
          <w:szCs w:val="24"/>
        </w:rPr>
        <w:t>ы</w:t>
      </w:r>
      <w:r w:rsidRPr="00F32B78">
        <w:rPr>
          <w:sz w:val="24"/>
          <w:szCs w:val="24"/>
        </w:rPr>
        <w:t xml:space="preserve"> труда работников муниципальных учреждений</w:t>
      </w:r>
      <w:r w:rsidR="00FA14B0">
        <w:rPr>
          <w:sz w:val="24"/>
          <w:szCs w:val="24"/>
        </w:rPr>
        <w:t xml:space="preserve"> </w:t>
      </w:r>
      <w:r w:rsidR="007240B3" w:rsidRPr="007240B3">
        <w:rPr>
          <w:sz w:val="24"/>
          <w:szCs w:val="24"/>
        </w:rPr>
        <w:t>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 w:rsidRPr="00F32B78">
        <w:rPr>
          <w:sz w:val="24"/>
          <w:szCs w:val="24"/>
        </w:rPr>
        <w:t>.</w:t>
      </w:r>
    </w:p>
    <w:p w:rsidR="002C50CE" w:rsidRDefault="002C50CE" w:rsidP="002C50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FA14B0">
        <w:rPr>
          <w:sz w:val="24"/>
          <w:szCs w:val="24"/>
        </w:rPr>
        <w:t>Признать утратившими силу:</w:t>
      </w:r>
    </w:p>
    <w:p w:rsidR="00FA14B0" w:rsidRDefault="00FA14B0" w:rsidP="002C50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постановление администрации Белоярского района от 04 декабря 2012 года </w:t>
      </w:r>
      <w:r w:rsidR="00812FF2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№ 1850 «</w:t>
      </w:r>
      <w:r w:rsidR="00812FF2">
        <w:rPr>
          <w:sz w:val="24"/>
          <w:szCs w:val="24"/>
        </w:rPr>
        <w:t xml:space="preserve">Об утверждении Положения </w:t>
      </w:r>
      <w:r w:rsidR="00812FF2" w:rsidRPr="00812FF2">
        <w:rPr>
          <w:sz w:val="24"/>
          <w:szCs w:val="24"/>
        </w:rPr>
        <w:t>об оплате и стимулировании труда работников муниципальных учреждений Белоярского района в сфере гражданской обороны, защиты населения и</w:t>
      </w:r>
      <w:r w:rsidR="00812FF2">
        <w:rPr>
          <w:sz w:val="24"/>
          <w:szCs w:val="24"/>
        </w:rPr>
        <w:t xml:space="preserve"> </w:t>
      </w:r>
      <w:r w:rsidR="00812FF2" w:rsidRPr="00812FF2">
        <w:rPr>
          <w:sz w:val="24"/>
          <w:szCs w:val="24"/>
        </w:rPr>
        <w:t>территории Белоярского района от чрезвычайных ситуаций</w:t>
      </w:r>
      <w:r w:rsidR="00812FF2">
        <w:rPr>
          <w:sz w:val="24"/>
          <w:szCs w:val="24"/>
        </w:rPr>
        <w:t xml:space="preserve"> природного и техногенного характера»;</w:t>
      </w:r>
    </w:p>
    <w:p w:rsidR="00812FF2" w:rsidRDefault="00812FF2" w:rsidP="002C50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постановление администрации Белоярского района от 06 февраля 2013 года                 № 112 «О внесении изменения в Положение </w:t>
      </w:r>
      <w:r w:rsidRPr="00812FF2">
        <w:rPr>
          <w:sz w:val="24"/>
          <w:szCs w:val="24"/>
        </w:rPr>
        <w:t>об оплате и стимулировании труда работников муниципальных учреждений Белоярского района в сфере гражданской обороны, защиты населения и</w:t>
      </w:r>
      <w:r>
        <w:rPr>
          <w:sz w:val="24"/>
          <w:szCs w:val="24"/>
        </w:rPr>
        <w:t xml:space="preserve"> </w:t>
      </w:r>
      <w:r w:rsidRPr="00812FF2">
        <w:rPr>
          <w:sz w:val="24"/>
          <w:szCs w:val="24"/>
        </w:rPr>
        <w:t>территории Белоярского района от чрезвычайных ситуаций</w:t>
      </w:r>
      <w:r>
        <w:rPr>
          <w:sz w:val="24"/>
          <w:szCs w:val="24"/>
        </w:rPr>
        <w:t xml:space="preserve"> природного и техногенного характера»;</w:t>
      </w:r>
    </w:p>
    <w:p w:rsidR="00812FF2" w:rsidRDefault="00812FF2" w:rsidP="002C50CE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постановление администрации Белоярского района от 17 марта 2014 года                 № 342 «О внесении изменений в Положение </w:t>
      </w:r>
      <w:r w:rsidRPr="00812FF2">
        <w:rPr>
          <w:sz w:val="24"/>
          <w:szCs w:val="24"/>
        </w:rPr>
        <w:t xml:space="preserve">об оплате и стимулировании труда работников муниципальных учреждений Белоярского района в сфере гражданской </w:t>
      </w:r>
      <w:r w:rsidRPr="00812FF2">
        <w:rPr>
          <w:sz w:val="24"/>
          <w:szCs w:val="24"/>
        </w:rPr>
        <w:lastRenderedPageBreak/>
        <w:t>обороны, защиты населения и</w:t>
      </w:r>
      <w:r>
        <w:rPr>
          <w:sz w:val="24"/>
          <w:szCs w:val="24"/>
        </w:rPr>
        <w:t xml:space="preserve"> </w:t>
      </w:r>
      <w:r w:rsidRPr="00812FF2">
        <w:rPr>
          <w:sz w:val="24"/>
          <w:szCs w:val="24"/>
        </w:rPr>
        <w:t>территории Белоярского района от чрезвычайных ситуаций</w:t>
      </w:r>
      <w:r>
        <w:rPr>
          <w:sz w:val="24"/>
          <w:szCs w:val="24"/>
        </w:rPr>
        <w:t xml:space="preserve"> природного и техногенного характера».</w:t>
      </w:r>
    </w:p>
    <w:p w:rsidR="002C50CE" w:rsidRPr="00F32B78" w:rsidRDefault="002C50CE" w:rsidP="002C50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F32B78"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 w:rsidR="002C50CE" w:rsidRPr="00F32B78" w:rsidRDefault="002C50CE" w:rsidP="002C50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F32B78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2C50CE" w:rsidRPr="00F32B78" w:rsidRDefault="002C50CE" w:rsidP="002C50C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F32B78">
        <w:rPr>
          <w:sz w:val="24"/>
          <w:szCs w:val="24"/>
        </w:rPr>
        <w:t xml:space="preserve">. </w:t>
      </w:r>
      <w:proofErr w:type="gramStart"/>
      <w:r w:rsidRPr="00F32B78">
        <w:rPr>
          <w:sz w:val="24"/>
          <w:szCs w:val="24"/>
        </w:rPr>
        <w:t>Контроль за</w:t>
      </w:r>
      <w:proofErr w:type="gramEnd"/>
      <w:r w:rsidRPr="00F32B78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2C50CE" w:rsidRPr="00F32B78" w:rsidRDefault="002C50CE" w:rsidP="002C50CE">
      <w:pPr>
        <w:ind w:firstLine="720"/>
        <w:jc w:val="both"/>
        <w:rPr>
          <w:sz w:val="22"/>
          <w:szCs w:val="22"/>
        </w:rPr>
      </w:pPr>
    </w:p>
    <w:p w:rsidR="002C50CE" w:rsidRPr="00F32B78" w:rsidRDefault="002C50CE" w:rsidP="002C50CE">
      <w:pPr>
        <w:jc w:val="both"/>
        <w:rPr>
          <w:sz w:val="22"/>
          <w:szCs w:val="22"/>
        </w:rPr>
      </w:pPr>
    </w:p>
    <w:p w:rsidR="002C50CE" w:rsidRPr="00F32B78" w:rsidRDefault="002C50CE" w:rsidP="002C50CE">
      <w:pPr>
        <w:jc w:val="both"/>
        <w:rPr>
          <w:sz w:val="22"/>
          <w:szCs w:val="22"/>
        </w:rPr>
      </w:pPr>
    </w:p>
    <w:p w:rsidR="0013652D" w:rsidRDefault="00AD6F14" w:rsidP="002C50CE">
      <w:pPr>
        <w:jc w:val="both"/>
        <w:rPr>
          <w:sz w:val="24"/>
        </w:rPr>
      </w:pPr>
      <w:r>
        <w:rPr>
          <w:sz w:val="24"/>
          <w:szCs w:val="24"/>
        </w:rPr>
        <w:t>Глава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1F4464">
        <w:rPr>
          <w:sz w:val="24"/>
          <w:szCs w:val="24"/>
        </w:rPr>
        <w:t xml:space="preserve">        </w:t>
      </w:r>
      <w:r w:rsidR="002C50CE" w:rsidRPr="00F32B78">
        <w:rPr>
          <w:sz w:val="24"/>
          <w:szCs w:val="24"/>
        </w:rPr>
        <w:tab/>
      </w:r>
      <w:r w:rsidR="002C50CE" w:rsidRPr="00F32B78">
        <w:rPr>
          <w:sz w:val="24"/>
          <w:szCs w:val="24"/>
        </w:rPr>
        <w:tab/>
        <w:t xml:space="preserve">             С.П.Маненков</w:t>
      </w:r>
      <w:r w:rsidR="002C50CE">
        <w:rPr>
          <w:sz w:val="24"/>
        </w:rPr>
        <w:t xml:space="preserve"> </w:t>
      </w:r>
    </w:p>
    <w:p w:rsidR="00A617E2" w:rsidRDefault="00A617E2" w:rsidP="0013652D">
      <w:pPr>
        <w:jc w:val="both"/>
        <w:rPr>
          <w:sz w:val="24"/>
        </w:rPr>
        <w:sectPr w:rsidR="00A617E2" w:rsidSect="002807AC">
          <w:headerReference w:type="even" r:id="rId9"/>
          <w:headerReference w:type="default" r:id="rId10"/>
          <w:pgSz w:w="11906" w:h="16838" w:code="9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C530E6" w:rsidRPr="00E44C29" w:rsidRDefault="00C530E6" w:rsidP="00C530E6">
      <w:pPr>
        <w:ind w:left="5580"/>
        <w:jc w:val="center"/>
        <w:rPr>
          <w:sz w:val="24"/>
          <w:szCs w:val="24"/>
        </w:rPr>
      </w:pPr>
      <w:r w:rsidRPr="00E44C29">
        <w:rPr>
          <w:sz w:val="24"/>
          <w:szCs w:val="24"/>
        </w:rPr>
        <w:lastRenderedPageBreak/>
        <w:t>УТВЕРЖДЕНО</w:t>
      </w:r>
    </w:p>
    <w:p w:rsidR="00C530E6" w:rsidRPr="00E44C29" w:rsidRDefault="00C530E6" w:rsidP="00C530E6">
      <w:pPr>
        <w:ind w:left="5600"/>
        <w:jc w:val="center"/>
        <w:rPr>
          <w:sz w:val="24"/>
          <w:szCs w:val="24"/>
        </w:rPr>
      </w:pPr>
      <w:r w:rsidRPr="00E44C29">
        <w:rPr>
          <w:sz w:val="24"/>
          <w:szCs w:val="24"/>
        </w:rPr>
        <w:t>постановлением администрации Белоярского района</w:t>
      </w:r>
    </w:p>
    <w:p w:rsidR="00C530E6" w:rsidRPr="00E44C29" w:rsidRDefault="00C530E6" w:rsidP="00C530E6">
      <w:pPr>
        <w:ind w:left="5600"/>
        <w:jc w:val="center"/>
        <w:rPr>
          <w:sz w:val="24"/>
          <w:szCs w:val="24"/>
        </w:rPr>
      </w:pPr>
      <w:r w:rsidRPr="00E44C29">
        <w:rPr>
          <w:sz w:val="24"/>
          <w:szCs w:val="24"/>
        </w:rPr>
        <w:t>от «</w:t>
      </w:r>
      <w:r w:rsidR="00685ACC">
        <w:rPr>
          <w:sz w:val="24"/>
          <w:szCs w:val="24"/>
        </w:rPr>
        <w:t>09</w:t>
      </w:r>
      <w:r w:rsidRPr="00E44C29">
        <w:rPr>
          <w:sz w:val="24"/>
          <w:szCs w:val="24"/>
        </w:rPr>
        <w:t xml:space="preserve">» </w:t>
      </w:r>
      <w:r w:rsidR="00685ACC">
        <w:rPr>
          <w:sz w:val="24"/>
          <w:szCs w:val="24"/>
        </w:rPr>
        <w:t>января</w:t>
      </w:r>
      <w:r w:rsidRPr="00E44C29">
        <w:rPr>
          <w:sz w:val="24"/>
          <w:szCs w:val="24"/>
        </w:rPr>
        <w:t xml:space="preserve"> 201</w:t>
      </w:r>
      <w:r w:rsidR="00685ACC">
        <w:rPr>
          <w:sz w:val="24"/>
          <w:szCs w:val="24"/>
        </w:rPr>
        <w:t>7</w:t>
      </w:r>
      <w:r w:rsidRPr="00E44C29">
        <w:rPr>
          <w:sz w:val="24"/>
          <w:szCs w:val="24"/>
        </w:rPr>
        <w:t xml:space="preserve"> года № </w:t>
      </w:r>
      <w:r w:rsidR="00685ACC">
        <w:rPr>
          <w:sz w:val="24"/>
          <w:szCs w:val="24"/>
        </w:rPr>
        <w:t>3</w:t>
      </w:r>
    </w:p>
    <w:p w:rsidR="00C530E6" w:rsidRPr="00E44C29" w:rsidRDefault="00C530E6" w:rsidP="00C530E6">
      <w:pPr>
        <w:jc w:val="right"/>
        <w:rPr>
          <w:sz w:val="22"/>
          <w:szCs w:val="22"/>
        </w:rPr>
      </w:pPr>
    </w:p>
    <w:p w:rsidR="00C530E6" w:rsidRPr="00E44C29" w:rsidRDefault="00C530E6" w:rsidP="00C530E6">
      <w:pPr>
        <w:jc w:val="right"/>
        <w:rPr>
          <w:sz w:val="22"/>
          <w:szCs w:val="22"/>
        </w:rPr>
      </w:pPr>
    </w:p>
    <w:p w:rsidR="00C530E6" w:rsidRPr="00E44C29" w:rsidRDefault="00C530E6" w:rsidP="00C530E6">
      <w:pPr>
        <w:jc w:val="right"/>
        <w:rPr>
          <w:sz w:val="22"/>
          <w:szCs w:val="22"/>
        </w:rPr>
      </w:pPr>
    </w:p>
    <w:p w:rsidR="00C530E6" w:rsidRPr="00E44C29" w:rsidRDefault="00C530E6" w:rsidP="00C530E6">
      <w:pPr>
        <w:jc w:val="center"/>
        <w:rPr>
          <w:b/>
          <w:sz w:val="24"/>
          <w:szCs w:val="24"/>
        </w:rPr>
      </w:pPr>
      <w:proofErr w:type="gramStart"/>
      <w:r w:rsidRPr="00E44C29">
        <w:rPr>
          <w:b/>
          <w:sz w:val="24"/>
          <w:szCs w:val="24"/>
        </w:rPr>
        <w:t>П</w:t>
      </w:r>
      <w:proofErr w:type="gramEnd"/>
      <w:r w:rsidRPr="00E44C29">
        <w:rPr>
          <w:b/>
          <w:sz w:val="24"/>
          <w:szCs w:val="24"/>
        </w:rPr>
        <w:t xml:space="preserve"> О Л О Ж Е Н И Е</w:t>
      </w:r>
    </w:p>
    <w:p w:rsidR="00C530E6" w:rsidRPr="00E44C29" w:rsidRDefault="007240B3" w:rsidP="00C530E6">
      <w:pPr>
        <w:jc w:val="center"/>
        <w:rPr>
          <w:b/>
          <w:sz w:val="24"/>
          <w:szCs w:val="24"/>
        </w:rPr>
      </w:pPr>
      <w:r w:rsidRPr="007C1EB9">
        <w:rPr>
          <w:b/>
          <w:sz w:val="24"/>
          <w:szCs w:val="24"/>
        </w:rPr>
        <w:t>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</w:p>
    <w:p w:rsidR="00C530E6" w:rsidRPr="00E44C29" w:rsidRDefault="00C530E6" w:rsidP="00C530E6">
      <w:pPr>
        <w:jc w:val="center"/>
        <w:rPr>
          <w:sz w:val="22"/>
          <w:szCs w:val="22"/>
        </w:rPr>
      </w:pPr>
    </w:p>
    <w:p w:rsidR="00C530E6" w:rsidRPr="00E44C29" w:rsidRDefault="00C530E6" w:rsidP="00C530E6">
      <w:pPr>
        <w:jc w:val="center"/>
        <w:rPr>
          <w:sz w:val="22"/>
          <w:szCs w:val="22"/>
        </w:rPr>
      </w:pPr>
    </w:p>
    <w:p w:rsidR="00C530E6" w:rsidRPr="00E44C29" w:rsidRDefault="00C530E6" w:rsidP="00C530E6">
      <w:pPr>
        <w:jc w:val="center"/>
        <w:rPr>
          <w:sz w:val="22"/>
          <w:szCs w:val="22"/>
        </w:rPr>
      </w:pPr>
    </w:p>
    <w:p w:rsidR="00C530E6" w:rsidRPr="007240B3" w:rsidRDefault="007240B3" w:rsidP="00C530E6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7240B3">
        <w:rPr>
          <w:b/>
          <w:sz w:val="24"/>
          <w:szCs w:val="24"/>
          <w:lang w:val="en-US"/>
        </w:rPr>
        <w:t>I</w:t>
      </w:r>
      <w:r w:rsidR="00C530E6" w:rsidRPr="007240B3">
        <w:rPr>
          <w:b/>
          <w:sz w:val="24"/>
          <w:szCs w:val="24"/>
        </w:rPr>
        <w:t>. Общие положения</w:t>
      </w:r>
    </w:p>
    <w:p w:rsidR="00C530E6" w:rsidRPr="000739C8" w:rsidRDefault="00C530E6" w:rsidP="00C530E6">
      <w:pPr>
        <w:widowControl w:val="0"/>
        <w:autoSpaceDE w:val="0"/>
        <w:autoSpaceDN w:val="0"/>
        <w:adjustRightInd w:val="0"/>
        <w:ind w:firstLine="540"/>
        <w:jc w:val="both"/>
      </w:pPr>
    </w:p>
    <w:p w:rsidR="008950F1" w:rsidRPr="008950F1" w:rsidRDefault="004B72F0" w:rsidP="008950F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950F1" w:rsidRPr="008950F1">
        <w:rPr>
          <w:sz w:val="24"/>
          <w:szCs w:val="24"/>
        </w:rPr>
        <w:t xml:space="preserve">1. </w:t>
      </w:r>
      <w:proofErr w:type="gramStart"/>
      <w:r w:rsidR="008950F1" w:rsidRPr="008950F1">
        <w:rPr>
          <w:sz w:val="24"/>
          <w:szCs w:val="24"/>
        </w:rPr>
        <w:t xml:space="preserve">Настоящее Положение </w:t>
      </w:r>
      <w:r w:rsidR="007240B3" w:rsidRPr="007240B3">
        <w:rPr>
          <w:sz w:val="24"/>
          <w:szCs w:val="24"/>
        </w:rPr>
        <w:t>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 w:rsidR="008950F1" w:rsidRPr="008950F1">
        <w:rPr>
          <w:sz w:val="24"/>
          <w:szCs w:val="24"/>
        </w:rPr>
        <w:t xml:space="preserve"> (далее – Положение) разработано</w:t>
      </w:r>
      <w:r w:rsidR="008950F1">
        <w:rPr>
          <w:sz w:val="24"/>
          <w:szCs w:val="24"/>
        </w:rPr>
        <w:t xml:space="preserve"> </w:t>
      </w:r>
      <w:r w:rsidR="008950F1" w:rsidRPr="008950F1">
        <w:rPr>
          <w:sz w:val="24"/>
          <w:szCs w:val="24"/>
        </w:rPr>
        <w:t xml:space="preserve">в соответствии со статьями 135, 144 и 145 Трудового кодекса Российской Федерации, пунктом </w:t>
      </w:r>
      <w:r w:rsidR="001F65C5">
        <w:rPr>
          <w:sz w:val="24"/>
          <w:szCs w:val="24"/>
        </w:rPr>
        <w:t>4</w:t>
      </w:r>
      <w:r w:rsidR="008950F1" w:rsidRPr="008950F1">
        <w:rPr>
          <w:sz w:val="24"/>
          <w:szCs w:val="24"/>
        </w:rPr>
        <w:t xml:space="preserve"> статьи 8</w:t>
      </w:r>
      <w:r w:rsidR="001F65C5">
        <w:rPr>
          <w:sz w:val="24"/>
          <w:szCs w:val="24"/>
        </w:rPr>
        <w:t>6</w:t>
      </w:r>
      <w:r w:rsidR="008950F1" w:rsidRPr="008950F1">
        <w:rPr>
          <w:sz w:val="24"/>
          <w:szCs w:val="24"/>
        </w:rPr>
        <w:t xml:space="preserve"> Бюджетного кодекса Российской Федерации.</w:t>
      </w:r>
      <w:proofErr w:type="gramEnd"/>
    </w:p>
    <w:p w:rsidR="008E6EDE" w:rsidRDefault="008E6EDE" w:rsidP="008E6EDE">
      <w:pPr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E44C29">
        <w:rPr>
          <w:sz w:val="24"/>
          <w:szCs w:val="24"/>
        </w:rPr>
        <w:t>. Положение регулирует порядок и условия оплаты труда работников муниципальн</w:t>
      </w:r>
      <w:r>
        <w:rPr>
          <w:sz w:val="24"/>
          <w:szCs w:val="24"/>
        </w:rPr>
        <w:t xml:space="preserve">ых </w:t>
      </w:r>
      <w:r w:rsidRPr="00E44C29">
        <w:rPr>
          <w:sz w:val="24"/>
          <w:szCs w:val="24"/>
        </w:rPr>
        <w:t>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 (далее - учреждени</w:t>
      </w:r>
      <w:r>
        <w:rPr>
          <w:sz w:val="24"/>
          <w:szCs w:val="24"/>
        </w:rPr>
        <w:t>я</w:t>
      </w:r>
      <w:r w:rsidRPr="00E44C29">
        <w:rPr>
          <w:sz w:val="24"/>
          <w:szCs w:val="24"/>
        </w:rPr>
        <w:t>).</w:t>
      </w:r>
    </w:p>
    <w:p w:rsidR="008E6EDE" w:rsidRDefault="008E6EDE" w:rsidP="008E6ED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В настоящем Положении используются следующие </w:t>
      </w:r>
      <w:r w:rsidR="007D055B">
        <w:rPr>
          <w:sz w:val="24"/>
          <w:szCs w:val="24"/>
        </w:rPr>
        <w:t xml:space="preserve">основные </w:t>
      </w:r>
      <w:r>
        <w:rPr>
          <w:sz w:val="24"/>
          <w:szCs w:val="24"/>
        </w:rPr>
        <w:t>понятия</w:t>
      </w:r>
      <w:r w:rsidR="007D055B">
        <w:rPr>
          <w:sz w:val="24"/>
          <w:szCs w:val="24"/>
        </w:rPr>
        <w:t xml:space="preserve"> и определения</w:t>
      </w:r>
      <w:r>
        <w:rPr>
          <w:sz w:val="24"/>
          <w:szCs w:val="24"/>
        </w:rPr>
        <w:t>:</w:t>
      </w:r>
    </w:p>
    <w:p w:rsidR="008E6EDE" w:rsidRDefault="008E6EDE" w:rsidP="008E6ED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профессиональные квалификационные группы работников - группы профессий рабочих и должностей служащих, сформированные с учетом сферы деятельности на основе требований к профессиональной подготовке и уровню квалификации, необходимых для осуществления соответствующей профессиональной деятельности (далее - профессиональные группы);</w:t>
      </w:r>
    </w:p>
    <w:p w:rsidR="008E6EDE" w:rsidRDefault="008E6EDE" w:rsidP="008E6ED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квалификационные уровни профессиональной квалификационной группы работников - профессии рабочих и должности служащих, сгруппированные внутри профессиональной группы в соответствии с совокупностью знаний, умений, профессиональных навыков, ответственности в принятии решений, необходимых для выполнения работы (далее - квалификационные уровни);</w:t>
      </w:r>
    </w:p>
    <w:p w:rsidR="008E6EDE" w:rsidRDefault="008E6EDE" w:rsidP="008E6ED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должностной оклад (оклад)</w:t>
      </w:r>
      <w:r w:rsidR="007D055B">
        <w:rPr>
          <w:sz w:val="24"/>
          <w:szCs w:val="24"/>
        </w:rPr>
        <w:t xml:space="preserve"> – фиксированный </w:t>
      </w:r>
      <w:proofErr w:type="gramStart"/>
      <w:r w:rsidR="007D055B">
        <w:rPr>
          <w:sz w:val="24"/>
          <w:szCs w:val="24"/>
        </w:rPr>
        <w:t>размер оплаты труда</w:t>
      </w:r>
      <w:proofErr w:type="gramEnd"/>
      <w:r w:rsidR="007D055B">
        <w:rPr>
          <w:sz w:val="24"/>
          <w:szCs w:val="24"/>
        </w:rPr>
        <w:t xml:space="preserve"> работника за исполнение трудовых (должностных) обязанностей определенной сложности за календарный месяц без учета компенсационных, стимулирующих и иных выплат</w:t>
      </w:r>
      <w:r w:rsidR="00BD5553">
        <w:rPr>
          <w:sz w:val="24"/>
          <w:szCs w:val="24"/>
        </w:rPr>
        <w:t>;</w:t>
      </w:r>
    </w:p>
    <w:p w:rsidR="008E6EDE" w:rsidRDefault="008E6EDE" w:rsidP="008E6ED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компенсационн</w:t>
      </w:r>
      <w:r w:rsidR="00BD5553">
        <w:rPr>
          <w:sz w:val="24"/>
          <w:szCs w:val="24"/>
        </w:rPr>
        <w:t>ые</w:t>
      </w:r>
      <w:r>
        <w:rPr>
          <w:sz w:val="24"/>
          <w:szCs w:val="24"/>
        </w:rPr>
        <w:t xml:space="preserve"> </w:t>
      </w:r>
      <w:r w:rsidR="00BD5553">
        <w:rPr>
          <w:sz w:val="24"/>
          <w:szCs w:val="24"/>
        </w:rPr>
        <w:t>выплаты</w:t>
      </w:r>
      <w:r>
        <w:rPr>
          <w:sz w:val="24"/>
          <w:szCs w:val="24"/>
        </w:rPr>
        <w:t xml:space="preserve"> - выплаты, обеспечивающие оплату труда в повышенном размере работникам учреждений, выполняющим работу в условиях, отклоняющихся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нормальных, на работах в местностях с особыми климатическими условиями;</w:t>
      </w:r>
    </w:p>
    <w:p w:rsidR="008E6EDE" w:rsidRDefault="008E6EDE" w:rsidP="008E6ED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стимулирующ</w:t>
      </w:r>
      <w:r w:rsidR="00BD5553">
        <w:rPr>
          <w:sz w:val="24"/>
          <w:szCs w:val="24"/>
        </w:rPr>
        <w:t>ие</w:t>
      </w:r>
      <w:r>
        <w:rPr>
          <w:sz w:val="24"/>
          <w:szCs w:val="24"/>
        </w:rPr>
        <w:t xml:space="preserve"> </w:t>
      </w:r>
      <w:r w:rsidR="00BD5553">
        <w:rPr>
          <w:sz w:val="24"/>
          <w:szCs w:val="24"/>
        </w:rPr>
        <w:t>выплаты</w:t>
      </w:r>
      <w:r>
        <w:rPr>
          <w:sz w:val="24"/>
          <w:szCs w:val="24"/>
        </w:rPr>
        <w:t xml:space="preserve"> - выплаты, </w:t>
      </w:r>
      <w:r w:rsidR="00BD5553">
        <w:rPr>
          <w:sz w:val="24"/>
          <w:szCs w:val="24"/>
        </w:rPr>
        <w:t xml:space="preserve">направленные на стимулирование </w:t>
      </w:r>
      <w:r>
        <w:rPr>
          <w:sz w:val="24"/>
          <w:szCs w:val="24"/>
        </w:rPr>
        <w:t>работника к качественному труду, а также поощрения за</w:t>
      </w:r>
      <w:r w:rsidR="00BD5553">
        <w:rPr>
          <w:sz w:val="24"/>
          <w:szCs w:val="24"/>
        </w:rPr>
        <w:t xml:space="preserve"> высокие результаты труда;</w:t>
      </w:r>
    </w:p>
    <w:p w:rsidR="00BD5553" w:rsidRDefault="00BD5553" w:rsidP="008E6ED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иные выплаты – выплаты, предусматривающие особенности системы оплаты труда в случаях и в порядке, предусмотренных федеральными законами, иными нормативными правовыми актами Российской Федерации, Ханты-Мансийского автономного округа – Югры и администрации Белоярского района.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1.4. Оплата труда работников учреждени</w:t>
      </w:r>
      <w:r w:rsidR="007240B3">
        <w:rPr>
          <w:sz w:val="24"/>
          <w:szCs w:val="24"/>
        </w:rPr>
        <w:t>й</w:t>
      </w:r>
      <w:r w:rsidRPr="00E44C29">
        <w:rPr>
          <w:sz w:val="24"/>
          <w:szCs w:val="24"/>
        </w:rPr>
        <w:t xml:space="preserve"> устанавливается коллективным договором, соглашениями, локальными нормативными актами учреждени</w:t>
      </w:r>
      <w:r w:rsidR="007240B3">
        <w:rPr>
          <w:sz w:val="24"/>
          <w:szCs w:val="24"/>
        </w:rPr>
        <w:t>й</w:t>
      </w:r>
      <w:r w:rsidRPr="00E44C29">
        <w:rPr>
          <w:sz w:val="24"/>
          <w:szCs w:val="24"/>
        </w:rPr>
        <w:t xml:space="preserve">, </w:t>
      </w:r>
      <w:r w:rsidRPr="00E44C29">
        <w:rPr>
          <w:sz w:val="24"/>
          <w:szCs w:val="24"/>
        </w:rPr>
        <w:lastRenderedPageBreak/>
        <w:t>принимаемыми в соответствии с трудовым законодательством, иными нормативными правовыми актами Российской Федерации, Ханты-Мансийского автономного округа - Югры, муниципальными правовыми актами Белоярского района, содержащими нормы трудового права</w:t>
      </w:r>
      <w:r w:rsidR="00BD5553">
        <w:rPr>
          <w:sz w:val="24"/>
          <w:szCs w:val="24"/>
        </w:rPr>
        <w:t xml:space="preserve"> и</w:t>
      </w:r>
      <w:r w:rsidRPr="00E44C29">
        <w:rPr>
          <w:sz w:val="24"/>
          <w:szCs w:val="24"/>
        </w:rPr>
        <w:t xml:space="preserve"> настоящим Положением.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 xml:space="preserve">1.5. Заработная плата работников учреждений состоит </w:t>
      </w:r>
      <w:proofErr w:type="gramStart"/>
      <w:r w:rsidRPr="00E44C29">
        <w:rPr>
          <w:sz w:val="24"/>
          <w:szCs w:val="24"/>
        </w:rPr>
        <w:t>из</w:t>
      </w:r>
      <w:proofErr w:type="gramEnd"/>
      <w:r w:rsidRPr="00E44C29">
        <w:rPr>
          <w:sz w:val="24"/>
          <w:szCs w:val="24"/>
        </w:rPr>
        <w:t>: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1) должностного оклада (оклада);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2) выплат стимулирующего характера;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3) выплат компенсационного характера;</w:t>
      </w:r>
    </w:p>
    <w:p w:rsidR="008E6EDE" w:rsidRPr="00E44C29" w:rsidRDefault="00811360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811360">
        <w:rPr>
          <w:sz w:val="24"/>
          <w:szCs w:val="24"/>
        </w:rPr>
        <w:t>4</w:t>
      </w:r>
      <w:r w:rsidR="008E6EDE" w:rsidRPr="00E44C29">
        <w:rPr>
          <w:sz w:val="24"/>
          <w:szCs w:val="24"/>
        </w:rPr>
        <w:t>) иных выплат, предусмотренных трудовым законодательством, иными нормативными актами Российской Федерации, Ханты-Мансийского автономного округа - Югры, муниципальными правовыми актами Белоярского района, содержащими нормы трудового права</w:t>
      </w:r>
      <w:r>
        <w:rPr>
          <w:sz w:val="24"/>
          <w:szCs w:val="24"/>
        </w:rPr>
        <w:t>, настоящим Положением</w:t>
      </w:r>
      <w:r w:rsidR="008E6EDE" w:rsidRPr="00E44C29">
        <w:rPr>
          <w:sz w:val="24"/>
          <w:szCs w:val="24"/>
        </w:rPr>
        <w:t>.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 xml:space="preserve">1.6. К </w:t>
      </w:r>
      <w:r w:rsidR="00BD5553">
        <w:rPr>
          <w:sz w:val="24"/>
          <w:szCs w:val="24"/>
        </w:rPr>
        <w:t xml:space="preserve">стимулирующим </w:t>
      </w:r>
      <w:r w:rsidRPr="00E44C29">
        <w:rPr>
          <w:sz w:val="24"/>
          <w:szCs w:val="24"/>
        </w:rPr>
        <w:t>выплатам относятся: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1) выплаты за</w:t>
      </w:r>
      <w:r w:rsidR="00811360">
        <w:rPr>
          <w:sz w:val="24"/>
          <w:szCs w:val="24"/>
        </w:rPr>
        <w:t xml:space="preserve"> </w:t>
      </w:r>
      <w:r w:rsidRPr="00E44C29">
        <w:rPr>
          <w:sz w:val="24"/>
          <w:szCs w:val="24"/>
        </w:rPr>
        <w:t>стаж</w:t>
      </w:r>
      <w:r w:rsidR="00811360">
        <w:rPr>
          <w:sz w:val="24"/>
          <w:szCs w:val="24"/>
        </w:rPr>
        <w:t xml:space="preserve"> непрерывной</w:t>
      </w:r>
      <w:r w:rsidRPr="00E44C29">
        <w:rPr>
          <w:sz w:val="24"/>
          <w:szCs w:val="24"/>
        </w:rPr>
        <w:t xml:space="preserve"> работы, выслугу лет;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 xml:space="preserve">2) выплаты </w:t>
      </w:r>
      <w:r w:rsidR="00480A50">
        <w:rPr>
          <w:sz w:val="24"/>
          <w:szCs w:val="24"/>
        </w:rPr>
        <w:t xml:space="preserve">за </w:t>
      </w:r>
      <w:r w:rsidR="00811360">
        <w:rPr>
          <w:sz w:val="24"/>
          <w:szCs w:val="24"/>
        </w:rPr>
        <w:t>интенсивность и высокие результаты</w:t>
      </w:r>
      <w:r w:rsidR="00480A50">
        <w:rPr>
          <w:sz w:val="24"/>
          <w:szCs w:val="24"/>
        </w:rPr>
        <w:t xml:space="preserve"> работы</w:t>
      </w:r>
      <w:r w:rsidRPr="00E44C29">
        <w:rPr>
          <w:sz w:val="24"/>
          <w:szCs w:val="24"/>
        </w:rPr>
        <w:t>;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3) премиальны</w:t>
      </w:r>
      <w:r>
        <w:rPr>
          <w:sz w:val="24"/>
          <w:szCs w:val="24"/>
        </w:rPr>
        <w:t>е выплаты по результатам работы.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 xml:space="preserve">1.7. К </w:t>
      </w:r>
      <w:r w:rsidR="00BD5553">
        <w:rPr>
          <w:sz w:val="24"/>
          <w:szCs w:val="24"/>
        </w:rPr>
        <w:t xml:space="preserve">компенсационным </w:t>
      </w:r>
      <w:r w:rsidRPr="00E44C29">
        <w:rPr>
          <w:sz w:val="24"/>
          <w:szCs w:val="24"/>
        </w:rPr>
        <w:t>выплатам относятся:</w:t>
      </w:r>
    </w:p>
    <w:p w:rsidR="008E6EDE" w:rsidRPr="00E44C29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1) выплаты за работу в местностях с особыми климатическими условиями (за работу в районах Крайнего Севера и приравненных к ним местностях);</w:t>
      </w:r>
    </w:p>
    <w:p w:rsidR="008E6EDE" w:rsidRDefault="008E6EDE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работе в выходные и праздничные дни и при выполнении работ в других условия</w:t>
      </w:r>
      <w:r>
        <w:rPr>
          <w:sz w:val="24"/>
          <w:szCs w:val="24"/>
        </w:rPr>
        <w:t>х, отклоняющихся от нормальных).</w:t>
      </w:r>
    </w:p>
    <w:p w:rsidR="00BD5553" w:rsidRDefault="00BD5553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1.8. К иным выплатам относятся:</w:t>
      </w:r>
    </w:p>
    <w:p w:rsidR="00BD5553" w:rsidRDefault="00BD5553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1) единовременная выплата при предоставлении ежегодного оплачиваемого отпуска;</w:t>
      </w:r>
    </w:p>
    <w:p w:rsidR="00BD5553" w:rsidRPr="00E44C29" w:rsidRDefault="00BD5553" w:rsidP="008E6ED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2) единовременное премирование к юбилейным и праздничным датам</w:t>
      </w:r>
      <w:r w:rsidR="00B4401F">
        <w:rPr>
          <w:sz w:val="24"/>
          <w:szCs w:val="24"/>
        </w:rPr>
        <w:t>.</w:t>
      </w:r>
    </w:p>
    <w:p w:rsidR="004B72F0" w:rsidRPr="004B72F0" w:rsidRDefault="004B72F0" w:rsidP="004B72F0">
      <w:pPr>
        <w:ind w:firstLine="720"/>
        <w:jc w:val="both"/>
        <w:rPr>
          <w:sz w:val="24"/>
          <w:szCs w:val="24"/>
        </w:rPr>
      </w:pPr>
      <w:r w:rsidRPr="004B72F0">
        <w:rPr>
          <w:sz w:val="24"/>
          <w:szCs w:val="24"/>
        </w:rPr>
        <w:t>1.</w:t>
      </w:r>
      <w:r w:rsidR="00A243F0">
        <w:rPr>
          <w:sz w:val="24"/>
          <w:szCs w:val="24"/>
        </w:rPr>
        <w:t>9</w:t>
      </w:r>
      <w:r w:rsidRPr="004B72F0">
        <w:rPr>
          <w:sz w:val="24"/>
          <w:szCs w:val="24"/>
        </w:rPr>
        <w:t xml:space="preserve">. </w:t>
      </w:r>
      <w:proofErr w:type="gramStart"/>
      <w:r w:rsidR="00D8233E" w:rsidRPr="00E44C29">
        <w:rPr>
          <w:sz w:val="24"/>
          <w:szCs w:val="24"/>
        </w:rPr>
        <w:t>Размер заработной платы работника учреждения не может быть ниже величины минимальной заработной платы, устанавливаемой на территории Ханты-Мансийского автономного округа - Югры Трехсторонним соглашением «О минимальной заработной плате в Ханты-Мансийском округе – Югре», заключенным в порядке, определенном статьей 133.1 Трудового кодекса Российской Федерации</w:t>
      </w:r>
      <w:r w:rsidR="00772819">
        <w:rPr>
          <w:sz w:val="24"/>
          <w:szCs w:val="24"/>
        </w:rPr>
        <w:t>, при условии полного выполнения работником нормы труда и отработки месячной нормы рабочего времени</w:t>
      </w:r>
      <w:r w:rsidR="00D8233E" w:rsidRPr="00E44C29">
        <w:rPr>
          <w:sz w:val="24"/>
          <w:szCs w:val="24"/>
        </w:rPr>
        <w:t>.</w:t>
      </w:r>
      <w:proofErr w:type="gramEnd"/>
    </w:p>
    <w:p w:rsidR="004B72F0" w:rsidRPr="004B72F0" w:rsidRDefault="00D8233E" w:rsidP="004B72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</w:t>
      </w:r>
      <w:r w:rsidR="004B72F0" w:rsidRPr="004B72F0">
        <w:rPr>
          <w:sz w:val="24"/>
          <w:szCs w:val="24"/>
        </w:rPr>
        <w:t xml:space="preserve"> если размер заработной платы работника не достигает величины минимального </w:t>
      </w:r>
      <w:proofErr w:type="gramStart"/>
      <w:r w:rsidR="004B72F0" w:rsidRPr="004B72F0">
        <w:rPr>
          <w:sz w:val="24"/>
          <w:szCs w:val="24"/>
        </w:rPr>
        <w:t>размера оплаты труда</w:t>
      </w:r>
      <w:proofErr w:type="gramEnd"/>
      <w:r w:rsidR="004B72F0" w:rsidRPr="004B72F0">
        <w:rPr>
          <w:sz w:val="24"/>
          <w:szCs w:val="24"/>
        </w:rPr>
        <w:t xml:space="preserve"> работнику производится доплата.</w:t>
      </w:r>
    </w:p>
    <w:p w:rsidR="004B72F0" w:rsidRPr="004B72F0" w:rsidRDefault="004B72F0" w:rsidP="004B72F0">
      <w:pPr>
        <w:ind w:firstLine="720"/>
        <w:jc w:val="both"/>
        <w:rPr>
          <w:sz w:val="24"/>
          <w:szCs w:val="24"/>
        </w:rPr>
      </w:pPr>
      <w:r w:rsidRPr="004B72F0">
        <w:rPr>
          <w:sz w:val="24"/>
          <w:szCs w:val="24"/>
        </w:rPr>
        <w:t>Регулирование размера заработной платы низкооплачиваемой категории работников до минимального размера заработной платы осуществляется работодателем в пределах доведенных бюджетных ассигнований, лимитов бюджетных обязательств бюджета Белоярского района</w:t>
      </w:r>
      <w:r w:rsidR="006B08F5">
        <w:rPr>
          <w:sz w:val="24"/>
          <w:szCs w:val="24"/>
        </w:rPr>
        <w:t>.</w:t>
      </w:r>
    </w:p>
    <w:p w:rsidR="00D8233E" w:rsidRPr="00E44C29" w:rsidRDefault="00D8233E" w:rsidP="00D8233E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1.</w:t>
      </w:r>
      <w:r w:rsidR="00A243F0">
        <w:rPr>
          <w:sz w:val="24"/>
          <w:szCs w:val="24"/>
        </w:rPr>
        <w:t>10</w:t>
      </w:r>
      <w:r w:rsidRPr="00E44C29">
        <w:rPr>
          <w:sz w:val="24"/>
          <w:szCs w:val="24"/>
        </w:rPr>
        <w:t xml:space="preserve">. При формировании годового фонда оплаты труда на выплаты стимулирующего характера ежегодно предусматривается до 20 процентов от годового расчетного фонда оплаты труда, на </w:t>
      </w:r>
      <w:r w:rsidR="00811360">
        <w:rPr>
          <w:sz w:val="24"/>
          <w:szCs w:val="24"/>
        </w:rPr>
        <w:t>ины</w:t>
      </w:r>
      <w:r w:rsidRPr="00E44C29">
        <w:rPr>
          <w:sz w:val="24"/>
          <w:szCs w:val="24"/>
        </w:rPr>
        <w:t>е и компенсационные выплаты - до 20 процентов от годового расчетного фонда оплаты труда.</w:t>
      </w:r>
    </w:p>
    <w:p w:rsidR="004B72F0" w:rsidRDefault="004B72F0" w:rsidP="004B72F0">
      <w:pPr>
        <w:ind w:firstLine="720"/>
        <w:jc w:val="both"/>
        <w:rPr>
          <w:sz w:val="24"/>
          <w:szCs w:val="24"/>
        </w:rPr>
      </w:pPr>
      <w:r w:rsidRPr="004B72F0">
        <w:rPr>
          <w:sz w:val="24"/>
          <w:szCs w:val="24"/>
        </w:rPr>
        <w:t>1.</w:t>
      </w:r>
      <w:r w:rsidR="00D8233E">
        <w:rPr>
          <w:sz w:val="24"/>
          <w:szCs w:val="24"/>
        </w:rPr>
        <w:t>1</w:t>
      </w:r>
      <w:r w:rsidR="00A243F0">
        <w:rPr>
          <w:sz w:val="24"/>
          <w:szCs w:val="24"/>
        </w:rPr>
        <w:t>1</w:t>
      </w:r>
      <w:r w:rsidRPr="004B72F0">
        <w:rPr>
          <w:sz w:val="24"/>
          <w:szCs w:val="24"/>
        </w:rPr>
        <w:t xml:space="preserve">. Заработная плата работников учреждений является информацией, относящейся к персональным данным работника, сбор, обработка и защита которых осуществляется согласно Федеральному закону от 27 июля 2006 года </w:t>
      </w:r>
      <w:r w:rsidR="00D8233E">
        <w:rPr>
          <w:sz w:val="24"/>
          <w:szCs w:val="24"/>
        </w:rPr>
        <w:t>№</w:t>
      </w:r>
      <w:r w:rsidRPr="004B72F0">
        <w:rPr>
          <w:sz w:val="24"/>
          <w:szCs w:val="24"/>
        </w:rPr>
        <w:t xml:space="preserve"> 152-ФЗ </w:t>
      </w:r>
      <w:r w:rsidR="00D8233E">
        <w:rPr>
          <w:sz w:val="24"/>
          <w:szCs w:val="24"/>
        </w:rPr>
        <w:t xml:space="preserve">                         «</w:t>
      </w:r>
      <w:r w:rsidRPr="004B72F0">
        <w:rPr>
          <w:sz w:val="24"/>
          <w:szCs w:val="24"/>
        </w:rPr>
        <w:t>О персональных данных</w:t>
      </w:r>
      <w:r w:rsidR="00D8233E">
        <w:rPr>
          <w:sz w:val="24"/>
          <w:szCs w:val="24"/>
        </w:rPr>
        <w:t>»</w:t>
      </w:r>
      <w:r w:rsidRPr="004B72F0">
        <w:rPr>
          <w:sz w:val="24"/>
          <w:szCs w:val="24"/>
        </w:rPr>
        <w:t>.</w:t>
      </w:r>
    </w:p>
    <w:p w:rsidR="004B72F0" w:rsidRDefault="004B72F0" w:rsidP="00D92E4B">
      <w:pPr>
        <w:jc w:val="both"/>
        <w:rPr>
          <w:sz w:val="24"/>
          <w:szCs w:val="24"/>
        </w:rPr>
      </w:pPr>
    </w:p>
    <w:p w:rsidR="00D92E4B" w:rsidRPr="007240B3" w:rsidRDefault="00D92E4B" w:rsidP="00D92E4B">
      <w:pPr>
        <w:jc w:val="center"/>
        <w:rPr>
          <w:b/>
          <w:sz w:val="24"/>
          <w:szCs w:val="24"/>
        </w:rPr>
      </w:pPr>
      <w:r w:rsidRPr="007240B3">
        <w:rPr>
          <w:b/>
          <w:sz w:val="24"/>
          <w:szCs w:val="24"/>
          <w:lang w:val="en-US"/>
        </w:rPr>
        <w:t>II</w:t>
      </w:r>
      <w:r w:rsidRPr="007240B3">
        <w:rPr>
          <w:b/>
          <w:sz w:val="24"/>
          <w:szCs w:val="24"/>
        </w:rPr>
        <w:t>. Порядок и условия оплаты труда работников</w:t>
      </w:r>
      <w:r w:rsidR="00CF6323" w:rsidRPr="007240B3">
        <w:rPr>
          <w:b/>
          <w:sz w:val="24"/>
          <w:szCs w:val="24"/>
        </w:rPr>
        <w:t xml:space="preserve"> учреждений</w:t>
      </w:r>
    </w:p>
    <w:p w:rsidR="00D92E4B" w:rsidRPr="00A243F0" w:rsidRDefault="00D92E4B" w:rsidP="00D92E4B">
      <w:pPr>
        <w:ind w:firstLine="709"/>
        <w:jc w:val="both"/>
        <w:rPr>
          <w:sz w:val="16"/>
          <w:szCs w:val="16"/>
        </w:rPr>
      </w:pPr>
    </w:p>
    <w:p w:rsidR="00814F77" w:rsidRDefault="00814F77" w:rsidP="00814F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 w:rsidR="00350060">
        <w:rPr>
          <w:sz w:val="24"/>
          <w:szCs w:val="24"/>
        </w:rPr>
        <w:t>М</w:t>
      </w:r>
      <w:r w:rsidR="00052227">
        <w:rPr>
          <w:sz w:val="24"/>
          <w:szCs w:val="24"/>
        </w:rPr>
        <w:t>ини</w:t>
      </w:r>
      <w:r w:rsidR="00350060">
        <w:rPr>
          <w:sz w:val="24"/>
          <w:szCs w:val="24"/>
        </w:rPr>
        <w:t>мальные р</w:t>
      </w:r>
      <w:r>
        <w:rPr>
          <w:sz w:val="24"/>
          <w:szCs w:val="24"/>
        </w:rPr>
        <w:t xml:space="preserve">азмеры должностных окладов (окладов) работников общеотраслевых должностей руководителей, специалистов и служащих учреждений </w:t>
      </w:r>
      <w:r>
        <w:rPr>
          <w:sz w:val="24"/>
          <w:szCs w:val="24"/>
        </w:rPr>
        <w:lastRenderedPageBreak/>
        <w:t xml:space="preserve">устанавливаются на основе отнесения занимаемых ими должностей служащих к профессиональным </w:t>
      </w:r>
      <w:r w:rsidRPr="00814F77">
        <w:rPr>
          <w:sz w:val="24"/>
          <w:szCs w:val="24"/>
        </w:rPr>
        <w:t xml:space="preserve">квалификационным группам, утвержденным </w:t>
      </w:r>
      <w:r>
        <w:rPr>
          <w:sz w:val="24"/>
          <w:szCs w:val="24"/>
        </w:rPr>
        <w:t xml:space="preserve">Приказом Министерства здравоохранения и социального развития Российской Федерации от 29 мая 2008 года </w:t>
      </w:r>
      <w:r w:rsidR="00350060">
        <w:rPr>
          <w:sz w:val="24"/>
          <w:szCs w:val="24"/>
        </w:rPr>
        <w:t xml:space="preserve">       </w:t>
      </w:r>
      <w:r>
        <w:rPr>
          <w:sz w:val="24"/>
          <w:szCs w:val="24"/>
        </w:rPr>
        <w:t>№ 247н «Об утверждении профессиональных квалификационных групп общеотраслевых должностей руководителей, специалистов и служащих»:</w:t>
      </w:r>
      <w:proofErr w:type="gramEnd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4365"/>
        <w:gridCol w:w="1873"/>
      </w:tblGrid>
      <w:tr w:rsidR="00814F77" w:rsidTr="00814F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 (оклад), рублей</w:t>
            </w:r>
          </w:p>
        </w:tc>
      </w:tr>
      <w:tr w:rsidR="00814F77" w:rsidTr="00814F7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 w:rsidP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814F77" w:rsidTr="00814F77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7520</w:t>
            </w:r>
          </w:p>
        </w:tc>
      </w:tr>
    </w:tbl>
    <w:p w:rsidR="00814F77" w:rsidRDefault="00814F77" w:rsidP="00814F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50060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350060">
        <w:rPr>
          <w:sz w:val="24"/>
          <w:szCs w:val="24"/>
        </w:rPr>
        <w:t>М</w:t>
      </w:r>
      <w:r w:rsidR="00052227">
        <w:rPr>
          <w:sz w:val="24"/>
          <w:szCs w:val="24"/>
        </w:rPr>
        <w:t>ин</w:t>
      </w:r>
      <w:r w:rsidR="00350060">
        <w:rPr>
          <w:sz w:val="24"/>
          <w:szCs w:val="24"/>
        </w:rPr>
        <w:t>имальные р</w:t>
      </w:r>
      <w:r>
        <w:rPr>
          <w:sz w:val="24"/>
          <w:szCs w:val="24"/>
        </w:rPr>
        <w:t>азмеры должностных окладов руководителей, специалистов и служащих учреждения, занимающих должности и профессии, не отнесенные к профессиональным квалификационным группам: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873"/>
      </w:tblGrid>
      <w:tr w:rsidR="00814F77" w:rsidTr="00814F7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Должности, профессии, не отнесенные к профессиональным квалификационным группам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814F77" w:rsidTr="00814F7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Диспетчер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5110</w:t>
            </w:r>
          </w:p>
        </w:tc>
      </w:tr>
      <w:tr w:rsidR="00814F77" w:rsidTr="00814F7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смены (старший оперативный дежурный)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5810</w:t>
            </w:r>
          </w:p>
        </w:tc>
      </w:tr>
      <w:tr w:rsidR="00814F77" w:rsidTr="00814F7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 w:rsidP="00814F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управлению и средствам связи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7710</w:t>
            </w:r>
          </w:p>
        </w:tc>
      </w:tr>
      <w:tr w:rsidR="00814F77" w:rsidTr="00814F7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 w:rsidP="00814F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мониторингу и прогнозированию чрезвычайных ситуаций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7710</w:t>
            </w:r>
          </w:p>
        </w:tc>
      </w:tr>
    </w:tbl>
    <w:p w:rsidR="00814F77" w:rsidRDefault="00814F77" w:rsidP="00814F7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50060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="00350060">
        <w:rPr>
          <w:sz w:val="24"/>
          <w:szCs w:val="24"/>
        </w:rPr>
        <w:t xml:space="preserve"> М</w:t>
      </w:r>
      <w:r w:rsidR="00052227">
        <w:rPr>
          <w:sz w:val="24"/>
          <w:szCs w:val="24"/>
        </w:rPr>
        <w:t>ин</w:t>
      </w:r>
      <w:r w:rsidR="00350060">
        <w:rPr>
          <w:sz w:val="24"/>
          <w:szCs w:val="24"/>
        </w:rPr>
        <w:t>имальный р</w:t>
      </w:r>
      <w:r>
        <w:rPr>
          <w:sz w:val="24"/>
          <w:szCs w:val="24"/>
        </w:rPr>
        <w:t>азмер должностного оклада руководителя учреждения: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873"/>
      </w:tblGrid>
      <w:tr w:rsidR="00814F77" w:rsidTr="00814F7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Должностной оклад, рублей</w:t>
            </w:r>
          </w:p>
        </w:tc>
      </w:tr>
      <w:tr w:rsidR="00814F77" w:rsidTr="00814F77"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F77" w:rsidRDefault="00814F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9560</w:t>
            </w:r>
          </w:p>
        </w:tc>
      </w:tr>
    </w:tbl>
    <w:p w:rsidR="007009DD" w:rsidRPr="00E44C29" w:rsidRDefault="00D92E4B" w:rsidP="007009DD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D92E4B">
        <w:rPr>
          <w:sz w:val="24"/>
          <w:szCs w:val="24"/>
        </w:rPr>
        <w:t>2.</w:t>
      </w:r>
      <w:r w:rsidR="00350060">
        <w:rPr>
          <w:sz w:val="24"/>
          <w:szCs w:val="24"/>
        </w:rPr>
        <w:t>4</w:t>
      </w:r>
      <w:r w:rsidRPr="00D92E4B">
        <w:rPr>
          <w:sz w:val="24"/>
          <w:szCs w:val="24"/>
        </w:rPr>
        <w:t xml:space="preserve">. </w:t>
      </w:r>
      <w:r w:rsidR="007009DD" w:rsidRPr="00E44C29">
        <w:rPr>
          <w:sz w:val="24"/>
          <w:szCs w:val="24"/>
        </w:rPr>
        <w:t>Работникам учреждени</w:t>
      </w:r>
      <w:r w:rsidR="007240B3">
        <w:rPr>
          <w:sz w:val="24"/>
          <w:szCs w:val="24"/>
        </w:rPr>
        <w:t>й</w:t>
      </w:r>
      <w:r w:rsidR="007009DD" w:rsidRPr="00E44C29">
        <w:rPr>
          <w:sz w:val="24"/>
          <w:szCs w:val="24"/>
        </w:rPr>
        <w:t xml:space="preserve"> должностной оклад (оклад) устанавливается приказом руководителя учреждения на основе требований к профессиональной подготовке и уровню квалификации, которые необходимы для осуществления профессиональной деятельности с учетом сложности, объема выполняемой работы, и оформляется трудовым договором.</w:t>
      </w:r>
    </w:p>
    <w:p w:rsidR="00D92E4B" w:rsidRPr="00D92E4B" w:rsidRDefault="007009DD" w:rsidP="007009D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50060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E44C29">
        <w:rPr>
          <w:sz w:val="24"/>
          <w:szCs w:val="24"/>
        </w:rPr>
        <w:t>Изменение должностного оклада (оклада) работникам учреждени</w:t>
      </w:r>
      <w:r w:rsidR="007240B3">
        <w:rPr>
          <w:sz w:val="24"/>
          <w:szCs w:val="24"/>
        </w:rPr>
        <w:t>й</w:t>
      </w:r>
      <w:r w:rsidRPr="00E44C29">
        <w:rPr>
          <w:sz w:val="24"/>
          <w:szCs w:val="24"/>
        </w:rPr>
        <w:t xml:space="preserve"> осуществляется в соответствии с действующим трудовым законодательством, оформляется приказом руководителя учреждения и дополнительным соглашением к трудовому договору.</w:t>
      </w:r>
    </w:p>
    <w:p w:rsidR="00D92E4B" w:rsidRPr="00A243F0" w:rsidRDefault="00D92E4B" w:rsidP="00D92E4B">
      <w:pPr>
        <w:jc w:val="both"/>
        <w:rPr>
          <w:sz w:val="16"/>
          <w:szCs w:val="16"/>
        </w:rPr>
      </w:pPr>
    </w:p>
    <w:p w:rsidR="007009DD" w:rsidRPr="007240B3" w:rsidRDefault="007009DD" w:rsidP="007009DD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7240B3">
        <w:rPr>
          <w:b/>
          <w:sz w:val="24"/>
          <w:szCs w:val="24"/>
          <w:lang w:val="en-US"/>
        </w:rPr>
        <w:t>III</w:t>
      </w:r>
      <w:r w:rsidRPr="007240B3">
        <w:rPr>
          <w:b/>
          <w:sz w:val="24"/>
          <w:szCs w:val="24"/>
        </w:rPr>
        <w:t>. Порядок и условия оплаты труда директора и заместителей</w:t>
      </w:r>
    </w:p>
    <w:p w:rsidR="007009DD" w:rsidRPr="007240B3" w:rsidRDefault="007009DD" w:rsidP="007009D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240B3">
        <w:rPr>
          <w:b/>
          <w:sz w:val="24"/>
          <w:szCs w:val="24"/>
        </w:rPr>
        <w:t>директора учреждений</w:t>
      </w:r>
    </w:p>
    <w:p w:rsidR="007009DD" w:rsidRPr="00A243F0" w:rsidRDefault="007009DD" w:rsidP="007009DD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7009DD" w:rsidRDefault="007009DD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7009DD">
        <w:rPr>
          <w:sz w:val="24"/>
          <w:szCs w:val="24"/>
        </w:rPr>
        <w:t xml:space="preserve">Установление размера должностного </w:t>
      </w:r>
      <w:r>
        <w:rPr>
          <w:sz w:val="24"/>
          <w:szCs w:val="24"/>
        </w:rPr>
        <w:t xml:space="preserve">оклада директора и заместителей директора производится в соответствии с </w:t>
      </w:r>
      <w:r w:rsidR="00062C15">
        <w:rPr>
          <w:sz w:val="24"/>
          <w:szCs w:val="24"/>
        </w:rPr>
        <w:t>пунктами 2.</w:t>
      </w:r>
      <w:r w:rsidR="00350060">
        <w:rPr>
          <w:sz w:val="24"/>
          <w:szCs w:val="24"/>
        </w:rPr>
        <w:t>2</w:t>
      </w:r>
      <w:r w:rsidR="00062C15">
        <w:rPr>
          <w:sz w:val="24"/>
          <w:szCs w:val="24"/>
        </w:rPr>
        <w:t>, 2.</w:t>
      </w:r>
      <w:r w:rsidR="00350060">
        <w:rPr>
          <w:sz w:val="24"/>
          <w:szCs w:val="24"/>
        </w:rPr>
        <w:t>3</w:t>
      </w:r>
      <w:r w:rsidR="00062C15">
        <w:rPr>
          <w:sz w:val="24"/>
          <w:szCs w:val="24"/>
        </w:rPr>
        <w:t xml:space="preserve"> настоящего</w:t>
      </w:r>
      <w:r>
        <w:rPr>
          <w:sz w:val="24"/>
          <w:szCs w:val="24"/>
        </w:rPr>
        <w:t xml:space="preserve"> Положени</w:t>
      </w:r>
      <w:r w:rsidR="00062C15">
        <w:rPr>
          <w:sz w:val="24"/>
          <w:szCs w:val="24"/>
        </w:rPr>
        <w:t>я</w:t>
      </w:r>
      <w:r w:rsidR="004F6050">
        <w:rPr>
          <w:sz w:val="24"/>
          <w:szCs w:val="24"/>
        </w:rPr>
        <w:t>, при этом размер должностного оклада директора учреждения согласовывается с первым заместителем главы Белоярского района.</w:t>
      </w:r>
    </w:p>
    <w:p w:rsidR="007009DD" w:rsidRDefault="007009DD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 С учетом условий труда директору</w:t>
      </w:r>
      <w:r w:rsidR="00F50FB6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заместителям директора </w:t>
      </w:r>
      <w:r w:rsidR="00F50FB6">
        <w:rPr>
          <w:sz w:val="24"/>
          <w:szCs w:val="24"/>
        </w:rPr>
        <w:t>у</w:t>
      </w:r>
      <w:r>
        <w:rPr>
          <w:sz w:val="24"/>
          <w:szCs w:val="24"/>
        </w:rPr>
        <w:t>чреждени</w:t>
      </w:r>
      <w:r w:rsidR="007240B3">
        <w:rPr>
          <w:sz w:val="24"/>
          <w:szCs w:val="24"/>
        </w:rPr>
        <w:t>я</w:t>
      </w:r>
      <w:r>
        <w:rPr>
          <w:sz w:val="24"/>
          <w:szCs w:val="24"/>
        </w:rPr>
        <w:t xml:space="preserve"> устанавливаются стимулирующие выплаты</w:t>
      </w:r>
      <w:r w:rsidR="00F50FB6">
        <w:rPr>
          <w:sz w:val="24"/>
          <w:szCs w:val="24"/>
        </w:rPr>
        <w:t>,</w:t>
      </w:r>
      <w:r>
        <w:rPr>
          <w:sz w:val="24"/>
          <w:szCs w:val="24"/>
        </w:rPr>
        <w:t xml:space="preserve"> выплаты компенсационного характера</w:t>
      </w:r>
      <w:r w:rsidR="00F50FB6">
        <w:rPr>
          <w:sz w:val="24"/>
          <w:szCs w:val="24"/>
        </w:rPr>
        <w:t xml:space="preserve"> и </w:t>
      </w:r>
      <w:r w:rsidR="00811360">
        <w:rPr>
          <w:sz w:val="24"/>
          <w:szCs w:val="24"/>
        </w:rPr>
        <w:t>иные</w:t>
      </w:r>
      <w:r w:rsidR="00F50FB6">
        <w:rPr>
          <w:sz w:val="24"/>
          <w:szCs w:val="24"/>
        </w:rPr>
        <w:t xml:space="preserve"> выплаты</w:t>
      </w:r>
      <w:r>
        <w:rPr>
          <w:sz w:val="24"/>
          <w:szCs w:val="24"/>
        </w:rPr>
        <w:t>, предусмотренные настоящим Положением.</w:t>
      </w:r>
    </w:p>
    <w:p w:rsidR="007009DD" w:rsidRDefault="00D312A7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="007009DD">
        <w:rPr>
          <w:sz w:val="24"/>
          <w:szCs w:val="24"/>
        </w:rPr>
        <w:t>Выплаты стимулирующего характера, установленные в процентном отношении, применяются к должностному окладу (без учета надбавок и доплат к нему).</w:t>
      </w:r>
    </w:p>
    <w:p w:rsidR="00D312A7" w:rsidRDefault="00D312A7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 Выплаты за стаж непрерывной работы, выслугу лет, интенсивность и высокие результаты работы директору и заместителям директора учреждения производятся в соответствии с пунктами 5.4, 5.5, 5.6 настоящего Положения.</w:t>
      </w:r>
    </w:p>
    <w:p w:rsidR="007009DD" w:rsidRDefault="007009DD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312A7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D312A7">
        <w:rPr>
          <w:sz w:val="24"/>
          <w:szCs w:val="24"/>
        </w:rPr>
        <w:t>Премиальные выплаты по результатам работы</w:t>
      </w:r>
      <w:r>
        <w:rPr>
          <w:sz w:val="24"/>
          <w:szCs w:val="24"/>
        </w:rPr>
        <w:t xml:space="preserve"> директору </w:t>
      </w:r>
      <w:r w:rsidR="00F50FB6">
        <w:rPr>
          <w:sz w:val="24"/>
          <w:szCs w:val="24"/>
        </w:rPr>
        <w:t>у</w:t>
      </w:r>
      <w:r>
        <w:rPr>
          <w:sz w:val="24"/>
          <w:szCs w:val="24"/>
        </w:rPr>
        <w:t xml:space="preserve">чреждения производятся по результатам оценки итогов работы </w:t>
      </w:r>
      <w:r w:rsidR="00F50FB6">
        <w:rPr>
          <w:sz w:val="24"/>
          <w:szCs w:val="24"/>
        </w:rPr>
        <w:t>у</w:t>
      </w:r>
      <w:r>
        <w:rPr>
          <w:sz w:val="24"/>
          <w:szCs w:val="24"/>
        </w:rPr>
        <w:t>чреждения за соответствующий отчетный период с учетом выполнения целевых показателей эффективности деятельности, личного вклада директора в осуществление основны</w:t>
      </w:r>
      <w:r w:rsidR="00350060">
        <w:rPr>
          <w:sz w:val="24"/>
          <w:szCs w:val="24"/>
        </w:rPr>
        <w:t xml:space="preserve">х задач и функций, определенных </w:t>
      </w:r>
      <w:r w:rsidR="00F50FB6">
        <w:rPr>
          <w:sz w:val="24"/>
          <w:szCs w:val="24"/>
        </w:rPr>
        <w:t>у</w:t>
      </w:r>
      <w:r>
        <w:rPr>
          <w:sz w:val="24"/>
          <w:szCs w:val="24"/>
        </w:rPr>
        <w:t xml:space="preserve">ставом </w:t>
      </w:r>
      <w:r w:rsidR="00F50FB6">
        <w:rPr>
          <w:sz w:val="24"/>
          <w:szCs w:val="24"/>
        </w:rPr>
        <w:t>у</w:t>
      </w:r>
      <w:r>
        <w:rPr>
          <w:sz w:val="24"/>
          <w:szCs w:val="24"/>
        </w:rPr>
        <w:t xml:space="preserve">чреждения, а также выполнения обязанностей, предусмотренных </w:t>
      </w:r>
      <w:r w:rsidR="00A30C07">
        <w:rPr>
          <w:sz w:val="24"/>
          <w:szCs w:val="24"/>
        </w:rPr>
        <w:t>трудовым договором</w:t>
      </w:r>
      <w:r>
        <w:rPr>
          <w:sz w:val="24"/>
          <w:szCs w:val="24"/>
        </w:rPr>
        <w:t>.</w:t>
      </w:r>
    </w:p>
    <w:p w:rsidR="007009DD" w:rsidRDefault="007009DD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312A7">
        <w:rPr>
          <w:sz w:val="24"/>
          <w:szCs w:val="24"/>
        </w:rPr>
        <w:t>6</w:t>
      </w:r>
      <w:r>
        <w:rPr>
          <w:sz w:val="24"/>
          <w:szCs w:val="24"/>
        </w:rPr>
        <w:t>. При установлении</w:t>
      </w:r>
      <w:r w:rsidR="00873B57">
        <w:rPr>
          <w:sz w:val="24"/>
          <w:szCs w:val="24"/>
        </w:rPr>
        <w:t xml:space="preserve"> директору учреждения</w:t>
      </w:r>
      <w:r>
        <w:rPr>
          <w:sz w:val="24"/>
          <w:szCs w:val="24"/>
        </w:rPr>
        <w:t xml:space="preserve"> разме</w:t>
      </w:r>
      <w:r w:rsidR="00D4080A">
        <w:rPr>
          <w:sz w:val="24"/>
          <w:szCs w:val="24"/>
        </w:rPr>
        <w:t>ра премиальной выплаты по результатам</w:t>
      </w:r>
      <w:r>
        <w:rPr>
          <w:sz w:val="24"/>
          <w:szCs w:val="24"/>
        </w:rPr>
        <w:t xml:space="preserve"> ра</w:t>
      </w:r>
      <w:r w:rsidR="00F50FB6">
        <w:rPr>
          <w:sz w:val="24"/>
          <w:szCs w:val="24"/>
        </w:rPr>
        <w:t>боты</w:t>
      </w:r>
      <w:r w:rsidR="00873B57">
        <w:rPr>
          <w:sz w:val="24"/>
          <w:szCs w:val="24"/>
        </w:rPr>
        <w:t xml:space="preserve"> за месяц</w:t>
      </w:r>
      <w:r w:rsidR="00F50F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учитываются </w:t>
      </w:r>
      <w:r w:rsidRPr="00F50FB6">
        <w:rPr>
          <w:sz w:val="24"/>
          <w:szCs w:val="24"/>
        </w:rPr>
        <w:t xml:space="preserve">целевые показатели эффективности </w:t>
      </w:r>
      <w:r>
        <w:rPr>
          <w:sz w:val="24"/>
          <w:szCs w:val="24"/>
        </w:rPr>
        <w:t xml:space="preserve">деятельности </w:t>
      </w:r>
      <w:r w:rsidR="00F50FB6">
        <w:rPr>
          <w:sz w:val="24"/>
          <w:szCs w:val="24"/>
        </w:rPr>
        <w:t>у</w:t>
      </w:r>
      <w:r>
        <w:rPr>
          <w:sz w:val="24"/>
          <w:szCs w:val="24"/>
        </w:rPr>
        <w:t xml:space="preserve">чреждения и критерии </w:t>
      </w:r>
      <w:proofErr w:type="gramStart"/>
      <w:r>
        <w:rPr>
          <w:sz w:val="24"/>
          <w:szCs w:val="24"/>
        </w:rPr>
        <w:t xml:space="preserve">оценки эффективности работы директора </w:t>
      </w:r>
      <w:r w:rsidR="00F50FB6">
        <w:rPr>
          <w:sz w:val="24"/>
          <w:szCs w:val="24"/>
        </w:rPr>
        <w:t>у</w:t>
      </w:r>
      <w:r>
        <w:rPr>
          <w:sz w:val="24"/>
          <w:szCs w:val="24"/>
        </w:rPr>
        <w:t>чреждения</w:t>
      </w:r>
      <w:proofErr w:type="gramEnd"/>
      <w:r>
        <w:rPr>
          <w:sz w:val="24"/>
          <w:szCs w:val="24"/>
        </w:rPr>
        <w:t xml:space="preserve"> в соответствии с приложением </w:t>
      </w:r>
      <w:r w:rsidR="00062C15">
        <w:rPr>
          <w:sz w:val="24"/>
          <w:szCs w:val="24"/>
        </w:rPr>
        <w:t>1</w:t>
      </w:r>
      <w:r>
        <w:rPr>
          <w:sz w:val="24"/>
          <w:szCs w:val="24"/>
        </w:rPr>
        <w:t xml:space="preserve"> к настоящему Положению.</w:t>
      </w:r>
    </w:p>
    <w:p w:rsidR="007009DD" w:rsidRDefault="00F50FB6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312A7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="007009DD">
        <w:rPr>
          <w:sz w:val="24"/>
          <w:szCs w:val="24"/>
        </w:rPr>
        <w:t xml:space="preserve">Максимальный размер премиальной выплаты по </w:t>
      </w:r>
      <w:r w:rsidR="00D4080A">
        <w:rPr>
          <w:sz w:val="24"/>
          <w:szCs w:val="24"/>
        </w:rPr>
        <w:t>результатам</w:t>
      </w:r>
      <w:r w:rsidR="007009DD">
        <w:rPr>
          <w:sz w:val="24"/>
          <w:szCs w:val="24"/>
        </w:rPr>
        <w:t xml:space="preserve"> работы за месяц составляет </w:t>
      </w:r>
      <w:r w:rsidR="008413BD">
        <w:rPr>
          <w:sz w:val="24"/>
          <w:szCs w:val="24"/>
        </w:rPr>
        <w:t>5</w:t>
      </w:r>
      <w:r w:rsidR="007009DD">
        <w:rPr>
          <w:sz w:val="24"/>
          <w:szCs w:val="24"/>
        </w:rPr>
        <w:t>0 процентов от должностного оклада (оклада).</w:t>
      </w:r>
    </w:p>
    <w:p w:rsidR="007009DD" w:rsidRDefault="00D4080A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312A7">
        <w:rPr>
          <w:sz w:val="24"/>
          <w:szCs w:val="24"/>
        </w:rPr>
        <w:t>8</w:t>
      </w:r>
      <w:r w:rsidR="00F50FB6">
        <w:rPr>
          <w:sz w:val="24"/>
          <w:szCs w:val="24"/>
        </w:rPr>
        <w:t xml:space="preserve">. </w:t>
      </w:r>
      <w:r w:rsidR="007009DD">
        <w:rPr>
          <w:sz w:val="24"/>
          <w:szCs w:val="24"/>
        </w:rPr>
        <w:t xml:space="preserve">Директор </w:t>
      </w:r>
      <w:r w:rsidR="00F50FB6">
        <w:rPr>
          <w:sz w:val="24"/>
          <w:szCs w:val="24"/>
        </w:rPr>
        <w:t>у</w:t>
      </w:r>
      <w:r w:rsidR="007009DD">
        <w:rPr>
          <w:sz w:val="24"/>
          <w:szCs w:val="24"/>
        </w:rPr>
        <w:t xml:space="preserve">чреждения обязан 1 числа месяца, следующего за отчетным периодом, представлять </w:t>
      </w:r>
      <w:r w:rsidR="00F50FB6">
        <w:rPr>
          <w:sz w:val="24"/>
          <w:szCs w:val="24"/>
        </w:rPr>
        <w:t xml:space="preserve">первому заместителю главы Белоярского </w:t>
      </w:r>
      <w:r w:rsidR="00F50FB6" w:rsidRPr="00F50FB6">
        <w:rPr>
          <w:sz w:val="24"/>
          <w:szCs w:val="24"/>
        </w:rPr>
        <w:t>района</w:t>
      </w:r>
      <w:r w:rsidR="007009DD" w:rsidRPr="00F50FB6">
        <w:rPr>
          <w:sz w:val="24"/>
          <w:szCs w:val="24"/>
        </w:rPr>
        <w:t xml:space="preserve"> отчет </w:t>
      </w:r>
      <w:r w:rsidR="007009DD">
        <w:rPr>
          <w:sz w:val="24"/>
          <w:szCs w:val="24"/>
        </w:rPr>
        <w:t xml:space="preserve">о выполнении целевых показателей эффективности работы </w:t>
      </w:r>
      <w:r w:rsidR="00F50FB6">
        <w:rPr>
          <w:sz w:val="24"/>
          <w:szCs w:val="24"/>
        </w:rPr>
        <w:t>у</w:t>
      </w:r>
      <w:r w:rsidR="007009DD">
        <w:rPr>
          <w:sz w:val="24"/>
          <w:szCs w:val="24"/>
        </w:rPr>
        <w:t xml:space="preserve">чреждения и деятельности директора </w:t>
      </w:r>
      <w:r w:rsidR="00F50FB6">
        <w:rPr>
          <w:sz w:val="24"/>
          <w:szCs w:val="24"/>
        </w:rPr>
        <w:t>у</w:t>
      </w:r>
      <w:r w:rsidR="007009DD">
        <w:rPr>
          <w:sz w:val="24"/>
          <w:szCs w:val="24"/>
        </w:rPr>
        <w:t xml:space="preserve">чреждения согласно приложению </w:t>
      </w:r>
      <w:r w:rsidR="00062C15">
        <w:rPr>
          <w:sz w:val="24"/>
          <w:szCs w:val="24"/>
        </w:rPr>
        <w:t>2</w:t>
      </w:r>
      <w:r w:rsidR="007009DD">
        <w:rPr>
          <w:sz w:val="24"/>
          <w:szCs w:val="24"/>
        </w:rPr>
        <w:t xml:space="preserve"> к настоящему Положению.</w:t>
      </w:r>
    </w:p>
    <w:p w:rsidR="007009DD" w:rsidRDefault="00D4080A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312A7">
        <w:rPr>
          <w:sz w:val="24"/>
          <w:szCs w:val="24"/>
        </w:rPr>
        <w:t>9</w:t>
      </w:r>
      <w:r w:rsidR="00F50FB6">
        <w:rPr>
          <w:sz w:val="24"/>
          <w:szCs w:val="24"/>
        </w:rPr>
        <w:t xml:space="preserve">. </w:t>
      </w:r>
      <w:r w:rsidR="007009DD">
        <w:rPr>
          <w:sz w:val="24"/>
          <w:szCs w:val="24"/>
        </w:rPr>
        <w:t>Основанием для выплаты</w:t>
      </w:r>
      <w:r w:rsidR="00F50F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премии </w:t>
      </w:r>
      <w:r w:rsidR="007009DD">
        <w:rPr>
          <w:sz w:val="24"/>
          <w:szCs w:val="24"/>
        </w:rPr>
        <w:t xml:space="preserve">по </w:t>
      </w:r>
      <w:r>
        <w:rPr>
          <w:sz w:val="24"/>
          <w:szCs w:val="24"/>
        </w:rPr>
        <w:t>результатам</w:t>
      </w:r>
      <w:r w:rsidR="007009DD">
        <w:rPr>
          <w:sz w:val="24"/>
          <w:szCs w:val="24"/>
        </w:rPr>
        <w:t xml:space="preserve"> работы за месяц директору </w:t>
      </w:r>
      <w:r w:rsidR="00F50FB6">
        <w:rPr>
          <w:sz w:val="24"/>
          <w:szCs w:val="24"/>
        </w:rPr>
        <w:t>у</w:t>
      </w:r>
      <w:r w:rsidR="007009DD">
        <w:rPr>
          <w:sz w:val="24"/>
          <w:szCs w:val="24"/>
        </w:rPr>
        <w:t xml:space="preserve">чреждения является </w:t>
      </w:r>
      <w:r w:rsidR="00DD6127">
        <w:rPr>
          <w:sz w:val="24"/>
          <w:szCs w:val="24"/>
        </w:rPr>
        <w:t>приказ руководителя учреждения</w:t>
      </w:r>
      <w:r w:rsidR="007240B3">
        <w:rPr>
          <w:sz w:val="24"/>
          <w:szCs w:val="24"/>
        </w:rPr>
        <w:t>,</w:t>
      </w:r>
      <w:r w:rsidR="00DD6127">
        <w:rPr>
          <w:sz w:val="24"/>
          <w:szCs w:val="24"/>
        </w:rPr>
        <w:t xml:space="preserve"> издаваемый на основании согласованн</w:t>
      </w:r>
      <w:r w:rsidR="00794CFD">
        <w:rPr>
          <w:sz w:val="24"/>
          <w:szCs w:val="24"/>
        </w:rPr>
        <w:t>ого</w:t>
      </w:r>
      <w:r w:rsidR="00DD6127">
        <w:rPr>
          <w:sz w:val="24"/>
          <w:szCs w:val="24"/>
        </w:rPr>
        <w:t xml:space="preserve"> с первым заместителем главы Белоярского района </w:t>
      </w:r>
      <w:r w:rsidR="00DD6127" w:rsidRPr="00F50FB6">
        <w:rPr>
          <w:sz w:val="24"/>
          <w:szCs w:val="24"/>
        </w:rPr>
        <w:t>отчет</w:t>
      </w:r>
      <w:r w:rsidR="00DD6127">
        <w:rPr>
          <w:sz w:val="24"/>
          <w:szCs w:val="24"/>
        </w:rPr>
        <w:t>а</w:t>
      </w:r>
      <w:r w:rsidR="00DD6127" w:rsidRPr="00F50FB6">
        <w:rPr>
          <w:sz w:val="24"/>
          <w:szCs w:val="24"/>
        </w:rPr>
        <w:t xml:space="preserve"> </w:t>
      </w:r>
      <w:r w:rsidR="00DD6127">
        <w:rPr>
          <w:sz w:val="24"/>
          <w:szCs w:val="24"/>
        </w:rPr>
        <w:t>о выполнении целевых показателей эффективности работы учреждения и деятельности директора учреждения за отчетный месяц</w:t>
      </w:r>
      <w:r w:rsidR="007009DD">
        <w:rPr>
          <w:sz w:val="24"/>
          <w:szCs w:val="24"/>
        </w:rPr>
        <w:t>.</w:t>
      </w:r>
    </w:p>
    <w:p w:rsidR="007009DD" w:rsidRDefault="007009DD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312A7">
        <w:rPr>
          <w:sz w:val="24"/>
          <w:szCs w:val="24"/>
        </w:rPr>
        <w:t>10</w:t>
      </w:r>
      <w:r>
        <w:rPr>
          <w:sz w:val="24"/>
          <w:szCs w:val="24"/>
        </w:rPr>
        <w:t xml:space="preserve">. При сумме баллов, соответствующей выполнению всех показателей, размер премии директора </w:t>
      </w:r>
      <w:r w:rsidR="00DD6127">
        <w:rPr>
          <w:sz w:val="24"/>
          <w:szCs w:val="24"/>
        </w:rPr>
        <w:t>у</w:t>
      </w:r>
      <w:r>
        <w:rPr>
          <w:sz w:val="24"/>
          <w:szCs w:val="24"/>
        </w:rPr>
        <w:t xml:space="preserve">чреждения за отчетный период равен 100 процентам от установленного размера премии. При начислении более низкой суммы баллов премия директора </w:t>
      </w:r>
      <w:r w:rsidR="00DD6127">
        <w:rPr>
          <w:sz w:val="24"/>
          <w:szCs w:val="24"/>
        </w:rPr>
        <w:t>у</w:t>
      </w:r>
      <w:r>
        <w:rPr>
          <w:sz w:val="24"/>
          <w:szCs w:val="24"/>
        </w:rPr>
        <w:t>чреждения снижается пропорционально баллам.</w:t>
      </w:r>
    </w:p>
    <w:p w:rsidR="007009DD" w:rsidRDefault="00DD6127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4080A">
        <w:rPr>
          <w:sz w:val="24"/>
          <w:szCs w:val="24"/>
        </w:rPr>
        <w:t>1</w:t>
      </w:r>
      <w:r w:rsidR="00D312A7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7009DD">
        <w:rPr>
          <w:sz w:val="24"/>
          <w:szCs w:val="24"/>
        </w:rPr>
        <w:t xml:space="preserve">Отчет о выполнении целевых показателей эффективности работы </w:t>
      </w:r>
      <w:r>
        <w:rPr>
          <w:sz w:val="24"/>
          <w:szCs w:val="24"/>
        </w:rPr>
        <w:t>у</w:t>
      </w:r>
      <w:r w:rsidR="007009DD">
        <w:rPr>
          <w:sz w:val="24"/>
          <w:szCs w:val="24"/>
        </w:rPr>
        <w:t>чреждения</w:t>
      </w:r>
      <w:r w:rsidR="00794CFD">
        <w:rPr>
          <w:sz w:val="24"/>
          <w:szCs w:val="24"/>
        </w:rPr>
        <w:t xml:space="preserve"> и деятельности директора учреждения</w:t>
      </w:r>
      <w:r w:rsidR="007009DD">
        <w:rPr>
          <w:sz w:val="24"/>
          <w:szCs w:val="24"/>
        </w:rPr>
        <w:t xml:space="preserve"> для премирования директора за декабрь месяц предоставляется </w:t>
      </w:r>
      <w:r>
        <w:rPr>
          <w:sz w:val="24"/>
          <w:szCs w:val="24"/>
        </w:rPr>
        <w:t>первому заместителю главы Белоярского района</w:t>
      </w:r>
      <w:r w:rsidR="007009DD">
        <w:rPr>
          <w:sz w:val="24"/>
          <w:szCs w:val="24"/>
        </w:rPr>
        <w:t xml:space="preserve"> до 15 декабря текущего финансового года.</w:t>
      </w:r>
    </w:p>
    <w:p w:rsidR="007009DD" w:rsidRDefault="00DD6127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312A7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7009DD">
        <w:rPr>
          <w:sz w:val="24"/>
          <w:szCs w:val="24"/>
        </w:rPr>
        <w:t xml:space="preserve">Лишение премиальной выплаты по итогам работы за месяц производится в случае применения к директору </w:t>
      </w:r>
      <w:r w:rsidR="00873B57">
        <w:rPr>
          <w:sz w:val="24"/>
          <w:szCs w:val="24"/>
        </w:rPr>
        <w:t>у</w:t>
      </w:r>
      <w:r w:rsidR="007009DD">
        <w:rPr>
          <w:sz w:val="24"/>
          <w:szCs w:val="24"/>
        </w:rPr>
        <w:t>чреждения дисциплинарного взыскания.</w:t>
      </w:r>
    </w:p>
    <w:p w:rsidR="007009DD" w:rsidRDefault="007009DD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Лишение премиальной выплаты производится в том расчетном периоде, в котором к директору были применены дисциплинарные взыскания.</w:t>
      </w:r>
    </w:p>
    <w:p w:rsidR="007009DD" w:rsidRDefault="007009DD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DD6127">
        <w:rPr>
          <w:sz w:val="24"/>
          <w:szCs w:val="24"/>
        </w:rPr>
        <w:t>1</w:t>
      </w:r>
      <w:r w:rsidR="00D312A7">
        <w:rPr>
          <w:sz w:val="24"/>
          <w:szCs w:val="24"/>
        </w:rPr>
        <w:t>3</w:t>
      </w:r>
      <w:r>
        <w:rPr>
          <w:sz w:val="24"/>
          <w:szCs w:val="24"/>
        </w:rPr>
        <w:t>. Преми</w:t>
      </w:r>
      <w:r w:rsidR="00D4080A">
        <w:rPr>
          <w:sz w:val="24"/>
          <w:szCs w:val="24"/>
        </w:rPr>
        <w:t>альная выплата</w:t>
      </w:r>
      <w:r>
        <w:rPr>
          <w:sz w:val="24"/>
          <w:szCs w:val="24"/>
        </w:rPr>
        <w:t xml:space="preserve"> по </w:t>
      </w:r>
      <w:r w:rsidR="00D4080A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работы за год выплачивается директору </w:t>
      </w:r>
      <w:r w:rsidR="00873B57">
        <w:rPr>
          <w:sz w:val="24"/>
          <w:szCs w:val="24"/>
        </w:rPr>
        <w:t>у</w:t>
      </w:r>
      <w:r>
        <w:rPr>
          <w:sz w:val="24"/>
          <w:szCs w:val="24"/>
        </w:rPr>
        <w:t>чреждения, отработавшему полный календарный год, а также отработавшему неполный календарный год пропорционально фактически отработанному времени в календарном году.</w:t>
      </w:r>
    </w:p>
    <w:p w:rsidR="007009DD" w:rsidRDefault="007009DD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Премиальные выплаты по </w:t>
      </w:r>
      <w:r w:rsidR="00D4080A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работы за год производятся с учетом обеспечения указанных выплат финансовыми средствами, в пределах доведенных бюджетных ассигнований.</w:t>
      </w:r>
    </w:p>
    <w:p w:rsidR="00D4080A" w:rsidRDefault="00D4080A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312A7">
        <w:rPr>
          <w:sz w:val="24"/>
          <w:szCs w:val="24"/>
        </w:rPr>
        <w:t>4</w:t>
      </w:r>
      <w:r>
        <w:rPr>
          <w:sz w:val="24"/>
          <w:szCs w:val="24"/>
        </w:rPr>
        <w:t xml:space="preserve">. Компенсационные выплаты директору и заместителям директора учреждения </w:t>
      </w:r>
      <w:r w:rsidR="004E1E17">
        <w:rPr>
          <w:sz w:val="24"/>
          <w:szCs w:val="24"/>
        </w:rPr>
        <w:t>производя</w:t>
      </w:r>
      <w:r>
        <w:rPr>
          <w:sz w:val="24"/>
          <w:szCs w:val="24"/>
        </w:rPr>
        <w:t>тся в соответствии с пунктами 4.1, 4.2 настоящего Положения.</w:t>
      </w:r>
    </w:p>
    <w:p w:rsidR="00D4080A" w:rsidRPr="004E1E17" w:rsidRDefault="004E1E17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D312A7">
        <w:rPr>
          <w:sz w:val="24"/>
          <w:szCs w:val="24"/>
        </w:rPr>
        <w:t>5</w:t>
      </w:r>
      <w:r>
        <w:rPr>
          <w:sz w:val="24"/>
          <w:szCs w:val="24"/>
        </w:rPr>
        <w:t xml:space="preserve">. Иные выплаты директору и заместителям директора учреждения производятся в соответствии с </w:t>
      </w:r>
      <w:r w:rsidR="00794CFD">
        <w:rPr>
          <w:sz w:val="24"/>
          <w:szCs w:val="24"/>
        </w:rPr>
        <w:t>разделом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VI</w:t>
      </w:r>
      <w:r>
        <w:rPr>
          <w:sz w:val="24"/>
          <w:szCs w:val="24"/>
        </w:rPr>
        <w:t xml:space="preserve"> настоящего Положения.</w:t>
      </w:r>
    </w:p>
    <w:p w:rsidR="00DD6127" w:rsidRDefault="00DD6127" w:rsidP="007009D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3.1</w:t>
      </w:r>
      <w:r w:rsidR="00D312A7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DD6127">
        <w:rPr>
          <w:sz w:val="24"/>
          <w:szCs w:val="24"/>
        </w:rPr>
        <w:t>Предельный уровень соотношения среднемесячной заработной платы руководителей</w:t>
      </w:r>
      <w:r w:rsidR="00667C9F">
        <w:rPr>
          <w:sz w:val="24"/>
          <w:szCs w:val="24"/>
        </w:rPr>
        <w:t xml:space="preserve"> и</w:t>
      </w:r>
      <w:r w:rsidRPr="00DD6127">
        <w:rPr>
          <w:sz w:val="24"/>
          <w:szCs w:val="24"/>
        </w:rPr>
        <w:t xml:space="preserve"> заместителей</w:t>
      </w:r>
      <w:r w:rsidR="00667C9F">
        <w:rPr>
          <w:sz w:val="24"/>
          <w:szCs w:val="24"/>
        </w:rPr>
        <w:t xml:space="preserve"> руководителей</w:t>
      </w:r>
      <w:r w:rsidRPr="00DD6127">
        <w:rPr>
          <w:sz w:val="24"/>
          <w:szCs w:val="24"/>
        </w:rPr>
        <w:t xml:space="preserve"> учреждений и среднемесячной заработной платы работников, относящихся к основному персоналу этих учреждений (без учета руководителя</w:t>
      </w:r>
      <w:r w:rsidR="00667C9F">
        <w:rPr>
          <w:sz w:val="24"/>
          <w:szCs w:val="24"/>
        </w:rPr>
        <w:t xml:space="preserve"> и</w:t>
      </w:r>
      <w:r w:rsidRPr="00DD6127">
        <w:rPr>
          <w:sz w:val="24"/>
          <w:szCs w:val="24"/>
        </w:rPr>
        <w:t xml:space="preserve"> заместит</w:t>
      </w:r>
      <w:r w:rsidR="00667C9F">
        <w:rPr>
          <w:sz w:val="24"/>
          <w:szCs w:val="24"/>
        </w:rPr>
        <w:t>елей руководителя</w:t>
      </w:r>
      <w:r w:rsidRPr="00DD6127">
        <w:rPr>
          <w:sz w:val="24"/>
          <w:szCs w:val="24"/>
        </w:rPr>
        <w:t>) устанавливается в кратности от 1 до 8</w:t>
      </w:r>
      <w:r>
        <w:rPr>
          <w:sz w:val="24"/>
          <w:szCs w:val="24"/>
        </w:rPr>
        <w:t>.</w:t>
      </w:r>
    </w:p>
    <w:p w:rsidR="007009DD" w:rsidRDefault="007009DD" w:rsidP="00D92E4B">
      <w:pPr>
        <w:jc w:val="both"/>
        <w:rPr>
          <w:sz w:val="24"/>
          <w:szCs w:val="24"/>
        </w:rPr>
      </w:pPr>
    </w:p>
    <w:p w:rsidR="007661B2" w:rsidRPr="00D60D1E" w:rsidRDefault="007661B2" w:rsidP="007661B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D60D1E">
        <w:rPr>
          <w:b/>
          <w:sz w:val="24"/>
          <w:szCs w:val="24"/>
          <w:lang w:val="en-US"/>
        </w:rPr>
        <w:t>I</w:t>
      </w:r>
      <w:r w:rsidR="00873B57">
        <w:rPr>
          <w:b/>
          <w:sz w:val="24"/>
          <w:szCs w:val="24"/>
          <w:lang w:val="en-US"/>
        </w:rPr>
        <w:t>V</w:t>
      </w:r>
      <w:r w:rsidRPr="00D60D1E">
        <w:rPr>
          <w:b/>
          <w:sz w:val="24"/>
          <w:szCs w:val="24"/>
        </w:rPr>
        <w:t xml:space="preserve">. Порядок и условия </w:t>
      </w:r>
      <w:r w:rsidR="00A243F0">
        <w:rPr>
          <w:b/>
          <w:sz w:val="24"/>
          <w:szCs w:val="24"/>
        </w:rPr>
        <w:t>осуществления</w:t>
      </w:r>
      <w:r w:rsidRPr="00D60D1E">
        <w:rPr>
          <w:b/>
          <w:sz w:val="24"/>
          <w:szCs w:val="24"/>
        </w:rPr>
        <w:t xml:space="preserve"> </w:t>
      </w:r>
      <w:r w:rsidR="00A243F0">
        <w:rPr>
          <w:b/>
          <w:sz w:val="24"/>
          <w:szCs w:val="24"/>
        </w:rPr>
        <w:t xml:space="preserve">компенсационных </w:t>
      </w:r>
      <w:r w:rsidRPr="00D60D1E">
        <w:rPr>
          <w:b/>
          <w:sz w:val="24"/>
          <w:szCs w:val="24"/>
        </w:rPr>
        <w:t>выплат</w:t>
      </w:r>
    </w:p>
    <w:p w:rsidR="007661B2" w:rsidRPr="00AA70F4" w:rsidRDefault="007661B2" w:rsidP="007661B2">
      <w:pPr>
        <w:widowControl w:val="0"/>
        <w:autoSpaceDE w:val="0"/>
        <w:autoSpaceDN w:val="0"/>
        <w:adjustRightInd w:val="0"/>
        <w:ind w:firstLine="720"/>
        <w:jc w:val="both"/>
      </w:pPr>
    </w:p>
    <w:p w:rsidR="007661B2" w:rsidRPr="00E44C29" w:rsidRDefault="00873B57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661B2" w:rsidRPr="00E44C29">
        <w:rPr>
          <w:sz w:val="24"/>
          <w:szCs w:val="24"/>
        </w:rPr>
        <w:t>.1.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</w:t>
      </w:r>
      <w:r w:rsidR="007661B2">
        <w:rPr>
          <w:sz w:val="24"/>
          <w:szCs w:val="24"/>
        </w:rPr>
        <w:t>,</w:t>
      </w:r>
      <w:r w:rsidR="007661B2" w:rsidRPr="00E44C29">
        <w:rPr>
          <w:sz w:val="24"/>
          <w:szCs w:val="24"/>
        </w:rPr>
        <w:t xml:space="preserve"> выходные и нерабочие праздничные дни и при выполнении работ в других условиях, отклоняющихся от нормальных), устанавливаются с учетом стат</w:t>
      </w:r>
      <w:r w:rsidR="007661B2">
        <w:rPr>
          <w:sz w:val="24"/>
          <w:szCs w:val="24"/>
        </w:rPr>
        <w:t>ей</w:t>
      </w:r>
      <w:r w:rsidR="007661B2" w:rsidRPr="00E44C29">
        <w:rPr>
          <w:sz w:val="24"/>
          <w:szCs w:val="24"/>
        </w:rPr>
        <w:t xml:space="preserve"> 149, 150 – 154 Трудового кодекса Российской Федерации.</w:t>
      </w:r>
    </w:p>
    <w:p w:rsidR="007661B2" w:rsidRPr="00E44C29" w:rsidRDefault="00B30E3A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661B2" w:rsidRPr="00E44C29">
        <w:rPr>
          <w:sz w:val="24"/>
          <w:szCs w:val="24"/>
        </w:rPr>
        <w:t xml:space="preserve">.2. </w:t>
      </w:r>
      <w:proofErr w:type="gramStart"/>
      <w:r w:rsidR="007661B2" w:rsidRPr="00E44C29">
        <w:rPr>
          <w:sz w:val="24"/>
          <w:szCs w:val="24"/>
        </w:rPr>
        <w:t xml:space="preserve">Выплата за работу в местностях с особыми климатическими условиями устанавливается в соответствии со статьей 148 Трудового кодекса Российской Федерации и решением Думы Белоярского района от </w:t>
      </w:r>
      <w:r w:rsidR="007661B2">
        <w:rPr>
          <w:sz w:val="24"/>
          <w:szCs w:val="24"/>
        </w:rPr>
        <w:t>0</w:t>
      </w:r>
      <w:r w:rsidR="007661B2" w:rsidRPr="00E44C29">
        <w:rPr>
          <w:sz w:val="24"/>
          <w:szCs w:val="24"/>
        </w:rPr>
        <w:t xml:space="preserve">8 июня 2006 года № 42 «О гарантиях и компенсациях для лиц, проживающих в Белоярском районе, работающих в </w:t>
      </w:r>
      <w:r>
        <w:rPr>
          <w:sz w:val="24"/>
          <w:szCs w:val="24"/>
        </w:rPr>
        <w:t>органах местного самоуправления Белоярского района, муниципальных учреждениях</w:t>
      </w:r>
      <w:r w:rsidR="007661B2" w:rsidRPr="00E44C29">
        <w:rPr>
          <w:sz w:val="24"/>
          <w:szCs w:val="24"/>
        </w:rPr>
        <w:t xml:space="preserve"> Белоярского района».</w:t>
      </w:r>
      <w:proofErr w:type="gramEnd"/>
    </w:p>
    <w:p w:rsidR="007009DD" w:rsidRDefault="007009DD" w:rsidP="00D92E4B">
      <w:pPr>
        <w:jc w:val="both"/>
        <w:rPr>
          <w:sz w:val="24"/>
          <w:szCs w:val="24"/>
        </w:rPr>
      </w:pPr>
    </w:p>
    <w:p w:rsidR="007661B2" w:rsidRPr="00D60D1E" w:rsidRDefault="007661B2" w:rsidP="007661B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D60D1E">
        <w:rPr>
          <w:b/>
          <w:sz w:val="24"/>
          <w:szCs w:val="24"/>
          <w:lang w:val="en-US"/>
        </w:rPr>
        <w:t>V</w:t>
      </w:r>
      <w:r w:rsidRPr="00D60D1E">
        <w:rPr>
          <w:b/>
          <w:sz w:val="24"/>
          <w:szCs w:val="24"/>
        </w:rPr>
        <w:t xml:space="preserve">. Порядок и условия </w:t>
      </w:r>
      <w:r w:rsidR="009C7061">
        <w:rPr>
          <w:b/>
          <w:sz w:val="24"/>
          <w:szCs w:val="24"/>
        </w:rPr>
        <w:t xml:space="preserve">осуществления стимулирующих </w:t>
      </w:r>
      <w:r w:rsidRPr="00D60D1E">
        <w:rPr>
          <w:b/>
          <w:sz w:val="24"/>
          <w:szCs w:val="24"/>
        </w:rPr>
        <w:t>выплат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7661B2" w:rsidRPr="00E44C29" w:rsidRDefault="00873B57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661B2" w:rsidRPr="00E44C29">
        <w:rPr>
          <w:sz w:val="24"/>
          <w:szCs w:val="24"/>
        </w:rPr>
        <w:t xml:space="preserve">.1. Установление стимулирующей выплаты осуществляется по решению руководителя учреждения в </w:t>
      </w:r>
      <w:r w:rsidR="007661B2" w:rsidRPr="00573D33">
        <w:rPr>
          <w:sz w:val="24"/>
          <w:szCs w:val="24"/>
        </w:rPr>
        <w:t>пределах</w:t>
      </w:r>
      <w:r w:rsidR="007661B2" w:rsidRPr="00E44C29">
        <w:rPr>
          <w:sz w:val="24"/>
          <w:szCs w:val="24"/>
        </w:rPr>
        <w:t xml:space="preserve"> бюджетных ассигнований на оплату труда работников учреждения.</w:t>
      </w:r>
    </w:p>
    <w:p w:rsidR="007661B2" w:rsidRPr="00E44C29" w:rsidRDefault="00873B57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661B2" w:rsidRPr="00E44C29">
        <w:rPr>
          <w:sz w:val="24"/>
          <w:szCs w:val="24"/>
        </w:rPr>
        <w:t>.2. Стимулирующие выплаты, предусмотренные настоящим Положением, учитываются в составе средней заработной платы для исчисления пенсий, отпусков, пособий по временной нетрудоспособности и т.д.</w:t>
      </w:r>
    </w:p>
    <w:p w:rsidR="007661B2" w:rsidRPr="00E44C29" w:rsidRDefault="00873B57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661B2" w:rsidRPr="00E44C29">
        <w:rPr>
          <w:sz w:val="24"/>
          <w:szCs w:val="24"/>
        </w:rPr>
        <w:t xml:space="preserve">.3. Размеры и иные условия установления стимулирующих выплат к </w:t>
      </w:r>
      <w:r w:rsidR="007661B2">
        <w:rPr>
          <w:sz w:val="24"/>
          <w:szCs w:val="24"/>
        </w:rPr>
        <w:t xml:space="preserve">должностным </w:t>
      </w:r>
      <w:r w:rsidR="007661B2" w:rsidRPr="00E44C29">
        <w:rPr>
          <w:sz w:val="24"/>
          <w:szCs w:val="24"/>
        </w:rPr>
        <w:t>окладам</w:t>
      </w:r>
      <w:r w:rsidR="007661B2">
        <w:rPr>
          <w:sz w:val="24"/>
          <w:szCs w:val="24"/>
        </w:rPr>
        <w:t xml:space="preserve"> (окладам)</w:t>
      </w:r>
      <w:r w:rsidR="007661B2" w:rsidRPr="00E44C29">
        <w:rPr>
          <w:sz w:val="24"/>
          <w:szCs w:val="24"/>
        </w:rPr>
        <w:t xml:space="preserve"> приведены в пунктах </w:t>
      </w:r>
      <w:r>
        <w:rPr>
          <w:sz w:val="24"/>
          <w:szCs w:val="24"/>
        </w:rPr>
        <w:t>5</w:t>
      </w:r>
      <w:r w:rsidR="007661B2" w:rsidRPr="00E44C29">
        <w:rPr>
          <w:sz w:val="24"/>
          <w:szCs w:val="24"/>
        </w:rPr>
        <w:t xml:space="preserve">.4 – </w:t>
      </w:r>
      <w:hyperlink r:id="rId11" w:history="1">
        <w:r>
          <w:rPr>
            <w:sz w:val="24"/>
            <w:szCs w:val="24"/>
          </w:rPr>
          <w:t>5.</w:t>
        </w:r>
      </w:hyperlink>
      <w:r w:rsidR="006B08F5">
        <w:rPr>
          <w:sz w:val="24"/>
          <w:szCs w:val="24"/>
        </w:rPr>
        <w:t>7</w:t>
      </w:r>
      <w:r w:rsidR="007661B2" w:rsidRPr="00E44C29">
        <w:rPr>
          <w:sz w:val="24"/>
          <w:szCs w:val="24"/>
        </w:rPr>
        <w:t xml:space="preserve"> настоящего раздела Положения.</w:t>
      </w:r>
    </w:p>
    <w:p w:rsidR="007661B2" w:rsidRPr="00E44C29" w:rsidRDefault="00873B57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661B2" w:rsidRPr="00E44C29">
        <w:rPr>
          <w:sz w:val="24"/>
          <w:szCs w:val="24"/>
        </w:rPr>
        <w:t xml:space="preserve">.4. </w:t>
      </w:r>
      <w:r w:rsidR="00B30E3A">
        <w:rPr>
          <w:sz w:val="24"/>
          <w:szCs w:val="24"/>
        </w:rPr>
        <w:t xml:space="preserve">Выплата за стаж непрерывной работы, </w:t>
      </w:r>
      <w:r w:rsidR="007661B2" w:rsidRPr="00E44C29">
        <w:rPr>
          <w:sz w:val="24"/>
          <w:szCs w:val="24"/>
        </w:rPr>
        <w:t>выслугу лет устанавлива</w:t>
      </w:r>
      <w:r w:rsidR="007661B2">
        <w:rPr>
          <w:sz w:val="24"/>
          <w:szCs w:val="24"/>
        </w:rPr>
        <w:t>е</w:t>
      </w:r>
      <w:r w:rsidR="007661B2" w:rsidRPr="00E44C29">
        <w:rPr>
          <w:sz w:val="24"/>
          <w:szCs w:val="24"/>
        </w:rPr>
        <w:t xml:space="preserve">тся всем работникам учреждения в </w:t>
      </w:r>
      <w:r w:rsidR="00B30E3A">
        <w:rPr>
          <w:sz w:val="24"/>
          <w:szCs w:val="24"/>
        </w:rPr>
        <w:t xml:space="preserve">процентах от </w:t>
      </w:r>
      <w:r w:rsidR="00B30E3A" w:rsidRPr="00E44C29">
        <w:rPr>
          <w:sz w:val="24"/>
          <w:szCs w:val="24"/>
        </w:rPr>
        <w:t>должностно</w:t>
      </w:r>
      <w:r w:rsidR="00B30E3A">
        <w:rPr>
          <w:sz w:val="24"/>
          <w:szCs w:val="24"/>
        </w:rPr>
        <w:t>го</w:t>
      </w:r>
      <w:r w:rsidR="00B30E3A" w:rsidRPr="00E44C29">
        <w:rPr>
          <w:sz w:val="24"/>
          <w:szCs w:val="24"/>
        </w:rPr>
        <w:t xml:space="preserve"> оклад</w:t>
      </w:r>
      <w:r w:rsidR="00B30E3A">
        <w:rPr>
          <w:sz w:val="24"/>
          <w:szCs w:val="24"/>
        </w:rPr>
        <w:t>а</w:t>
      </w:r>
      <w:r w:rsidR="00B30E3A" w:rsidRPr="00E44C29">
        <w:rPr>
          <w:sz w:val="24"/>
          <w:szCs w:val="24"/>
        </w:rPr>
        <w:t xml:space="preserve"> (оклад</w:t>
      </w:r>
      <w:r w:rsidR="00B30E3A">
        <w:rPr>
          <w:sz w:val="24"/>
          <w:szCs w:val="24"/>
        </w:rPr>
        <w:t>а</w:t>
      </w:r>
      <w:r w:rsidR="00B30E3A" w:rsidRPr="00E44C29">
        <w:rPr>
          <w:sz w:val="24"/>
          <w:szCs w:val="24"/>
        </w:rPr>
        <w:t>)</w:t>
      </w:r>
      <w:r w:rsidR="00B30E3A">
        <w:rPr>
          <w:sz w:val="24"/>
          <w:szCs w:val="24"/>
        </w:rPr>
        <w:t xml:space="preserve"> в </w:t>
      </w:r>
      <w:r w:rsidR="007661B2" w:rsidRPr="00E44C29">
        <w:rPr>
          <w:sz w:val="24"/>
          <w:szCs w:val="24"/>
        </w:rPr>
        <w:t>размере: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5 процентов - при стаже работы от 1 года до 3 лет;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10 процентов - при стаже работы от 3 до 5 лет;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15 процентов - при стаже работы от 5 до 10 лет;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20 процентов - при стаже работы от 10 до 15 лет;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30 процентов - при стаже работы более 15 лет.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E44C29">
        <w:rPr>
          <w:sz w:val="24"/>
          <w:szCs w:val="24"/>
        </w:rPr>
        <w:t>В стаж</w:t>
      </w:r>
      <w:r w:rsidR="00573D33">
        <w:rPr>
          <w:sz w:val="24"/>
          <w:szCs w:val="24"/>
        </w:rPr>
        <w:t xml:space="preserve"> непрерывной</w:t>
      </w:r>
      <w:r w:rsidRPr="00E44C29">
        <w:rPr>
          <w:sz w:val="24"/>
          <w:szCs w:val="24"/>
        </w:rPr>
        <w:t xml:space="preserve"> работы, за который производится выплата за</w:t>
      </w:r>
      <w:r w:rsidR="00B30E3A">
        <w:rPr>
          <w:sz w:val="24"/>
          <w:szCs w:val="24"/>
        </w:rPr>
        <w:t xml:space="preserve"> стаж непрерывной работы,</w:t>
      </w:r>
      <w:r w:rsidRPr="00E44C29">
        <w:rPr>
          <w:sz w:val="24"/>
          <w:szCs w:val="24"/>
        </w:rPr>
        <w:t xml:space="preserve"> выслугу лет включается все время работы в организациях системы МЧС России, органах, специально уполномоченных решать задачи гражданской обороны, задачи по предупреждению и ликвидации чрезвычайных ситуаций, в составе или при органах исполнительной власти субъекта Российской Федерации и органах местного самоуправления.</w:t>
      </w:r>
      <w:proofErr w:type="gramEnd"/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В таком же порядке в стаж</w:t>
      </w:r>
      <w:r w:rsidR="00573D33">
        <w:rPr>
          <w:sz w:val="24"/>
          <w:szCs w:val="24"/>
        </w:rPr>
        <w:t xml:space="preserve"> непрерывной работы</w:t>
      </w:r>
      <w:r w:rsidRPr="00E44C29">
        <w:rPr>
          <w:sz w:val="24"/>
          <w:szCs w:val="24"/>
        </w:rPr>
        <w:t xml:space="preserve"> засчитываются периоды трудовой деятельности</w:t>
      </w:r>
      <w:r w:rsidR="00EF7755">
        <w:rPr>
          <w:sz w:val="24"/>
          <w:szCs w:val="24"/>
        </w:rPr>
        <w:t xml:space="preserve"> (военной службы)</w:t>
      </w:r>
      <w:r w:rsidRPr="00E44C29">
        <w:rPr>
          <w:sz w:val="24"/>
          <w:szCs w:val="24"/>
        </w:rPr>
        <w:t>: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1) в Российском корпусе спасателей и в поисково-спасательных, аварийно-спасательных службах и подразделениях других министерств, а также подразделениях (должностях) гражданской обороны учреждений, предприятий и организаций других министерств;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 xml:space="preserve">2) в Государственной противопожарной службе (пожарной охране, противопожарных и аварийно-спасательных службах), а также в подразделениях пожарной охраны других министерств и иных федеральных органов исполнительной </w:t>
      </w:r>
      <w:r w:rsidRPr="00E44C29">
        <w:rPr>
          <w:sz w:val="24"/>
          <w:szCs w:val="24"/>
        </w:rPr>
        <w:lastRenderedPageBreak/>
        <w:t>власти;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3) в подразделениях Государственной инспекции по маломерным судам независимо от ведомственной подчиненности;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4) в воинских частях, учреждениях, на предприятиях и в организациях Министерства обороны Российской Федерации и в органах внутренних дел на должностях руководителей и специалистов, в командных должностях плавсостава судов морского, смешанного (река-море) и внутреннего плавания водного транспорта и рыбопромыслового флота при их работе в государственных организациях;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 xml:space="preserve">5) на государственных должностях в федеральных органах исполнительной власти, органах исполнительной власти субъектов Российской Федерации и </w:t>
      </w:r>
      <w:r w:rsidR="00692F3D">
        <w:rPr>
          <w:sz w:val="24"/>
          <w:szCs w:val="24"/>
        </w:rPr>
        <w:t>на должностях муниципальной службы</w:t>
      </w:r>
      <w:r w:rsidRPr="00E44C29">
        <w:rPr>
          <w:sz w:val="24"/>
          <w:szCs w:val="24"/>
        </w:rPr>
        <w:t>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6) в Вооруженных Силах Российской Федерации и других воинских формированиях федеральных органов исполнительной власти, в которых федеральным законом предусмотрена военная служба;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7) в Вооруженных Силах Союза ССР и других военных формированиях федеральных органов исполнительной власти, в которых федеральным законом была предусмотрена военная служба, в Объединенных вооруженных Силах государств - участников СНГ;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8) в Вооруженных силах государств - бывших республик СССР до окончания переходного периода (до 31 декабря 1994 г</w:t>
      </w:r>
      <w:r>
        <w:rPr>
          <w:sz w:val="24"/>
          <w:szCs w:val="24"/>
        </w:rPr>
        <w:t>ода</w:t>
      </w:r>
      <w:r w:rsidRPr="00E44C29">
        <w:rPr>
          <w:sz w:val="24"/>
          <w:szCs w:val="24"/>
        </w:rPr>
        <w:t>) и до 31 декабря 1999 г</w:t>
      </w:r>
      <w:r>
        <w:rPr>
          <w:sz w:val="24"/>
          <w:szCs w:val="24"/>
        </w:rPr>
        <w:t>ода</w:t>
      </w:r>
      <w:r w:rsidRPr="00E44C29">
        <w:rPr>
          <w:sz w:val="24"/>
          <w:szCs w:val="24"/>
        </w:rPr>
        <w:t xml:space="preserve"> в случаях заключения и ратификации в установленном порядке соответствующих двусторонних межгосударственных договоров;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9) в качестве рядового и начальствующего состава в Государственной противопожарной службе МЧС России, в органах внутренних дел Российской Федерации и бывшего Союза ССР.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В стаж</w:t>
      </w:r>
      <w:r w:rsidR="006866FD">
        <w:rPr>
          <w:sz w:val="24"/>
          <w:szCs w:val="24"/>
        </w:rPr>
        <w:t xml:space="preserve"> непрерывной</w:t>
      </w:r>
      <w:r w:rsidRPr="00E44C29">
        <w:rPr>
          <w:sz w:val="24"/>
          <w:szCs w:val="24"/>
        </w:rPr>
        <w:t xml:space="preserve"> работы</w:t>
      </w:r>
      <w:r>
        <w:rPr>
          <w:sz w:val="24"/>
          <w:szCs w:val="24"/>
        </w:rPr>
        <w:t xml:space="preserve"> для начисления </w:t>
      </w:r>
      <w:r w:rsidR="00692F3D">
        <w:rPr>
          <w:sz w:val="24"/>
          <w:szCs w:val="24"/>
        </w:rPr>
        <w:t xml:space="preserve">выплаты за стаж непрерывной работы, </w:t>
      </w:r>
      <w:r w:rsidRPr="00E44C29">
        <w:rPr>
          <w:sz w:val="24"/>
          <w:szCs w:val="24"/>
        </w:rPr>
        <w:t>выслугу лет к должностному окладу (окладу) не включаются: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1) период работы (службы) в организациях, из которых работник был уволен за виновные действия, за которые в соответствии с действующим законодательством предусмотрено увольнение с работы (службы);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2) период исправительных работ без лишения свободы.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Основным документом для определения стажа</w:t>
      </w:r>
      <w:r w:rsidR="006866FD">
        <w:rPr>
          <w:sz w:val="24"/>
          <w:szCs w:val="24"/>
        </w:rPr>
        <w:t xml:space="preserve"> непрерывной</w:t>
      </w:r>
      <w:r w:rsidRPr="00E44C29">
        <w:rPr>
          <w:sz w:val="24"/>
          <w:szCs w:val="24"/>
        </w:rPr>
        <w:t xml:space="preserve"> работы является трудовая книжка, а для граждан, уволенных с военной службы, - военный билет или другой документ, подтверждающий период военной службы.</w:t>
      </w:r>
    </w:p>
    <w:p w:rsidR="00480A50" w:rsidRDefault="00873B57" w:rsidP="00480A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80A50">
        <w:rPr>
          <w:sz w:val="24"/>
          <w:szCs w:val="24"/>
        </w:rPr>
        <w:t>.</w:t>
      </w:r>
      <w:r w:rsidR="00692F3D">
        <w:rPr>
          <w:sz w:val="24"/>
          <w:szCs w:val="24"/>
        </w:rPr>
        <w:t>5</w:t>
      </w:r>
      <w:r w:rsidR="00480A50">
        <w:rPr>
          <w:sz w:val="24"/>
          <w:szCs w:val="24"/>
        </w:rPr>
        <w:t xml:space="preserve">. При установлении выплаты за </w:t>
      </w:r>
      <w:r>
        <w:rPr>
          <w:sz w:val="24"/>
          <w:szCs w:val="24"/>
        </w:rPr>
        <w:t>интенсивность и высокие результаты работы</w:t>
      </w:r>
      <w:r w:rsidR="00480A50">
        <w:rPr>
          <w:sz w:val="24"/>
          <w:szCs w:val="24"/>
        </w:rPr>
        <w:t xml:space="preserve"> учитываются следующие факторы:</w:t>
      </w:r>
    </w:p>
    <w:p w:rsidR="00480A50" w:rsidRDefault="00480A50" w:rsidP="00480A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инициатива, творчество и применение в работе современных форм и методов организации труда;</w:t>
      </w:r>
    </w:p>
    <w:p w:rsidR="00480A50" w:rsidRDefault="00480A50" w:rsidP="00480A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участие в течение определенного периода времени в выполнении важных работ, мероприятий, не определенных трудовым договором работника;</w:t>
      </w:r>
    </w:p>
    <w:p w:rsidR="00480A50" w:rsidRDefault="00480A50" w:rsidP="00480A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выполнение особо важных и сложных работ;</w:t>
      </w:r>
    </w:p>
    <w:p w:rsidR="00480A50" w:rsidRDefault="00480A50" w:rsidP="00480A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организация и проведение мероприятий, направленных на повышение авторитета и имиджа учреждения среди населения;</w:t>
      </w:r>
    </w:p>
    <w:p w:rsidR="00480A50" w:rsidRDefault="00480A50" w:rsidP="00480A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иные условия, предусмотренные локальными нормативными актами учреждения, с учетом специфики деятельности.</w:t>
      </w:r>
    </w:p>
    <w:p w:rsidR="00480A50" w:rsidRDefault="00480A50" w:rsidP="00480A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Данные выплаты устанавливаются на </w:t>
      </w:r>
      <w:r w:rsidR="00873B57">
        <w:rPr>
          <w:sz w:val="24"/>
          <w:szCs w:val="24"/>
        </w:rPr>
        <w:t>срок не более одного года</w:t>
      </w:r>
      <w:r>
        <w:rPr>
          <w:sz w:val="24"/>
          <w:szCs w:val="24"/>
        </w:rPr>
        <w:t xml:space="preserve"> и отменяются при ухудшении показателей в работе, которые регламентируются локальными правовыми актами, на основании приказа директора </w:t>
      </w:r>
      <w:r w:rsidR="00873B57">
        <w:rPr>
          <w:sz w:val="24"/>
          <w:szCs w:val="24"/>
        </w:rPr>
        <w:t>у</w:t>
      </w:r>
      <w:r>
        <w:rPr>
          <w:sz w:val="24"/>
          <w:szCs w:val="24"/>
        </w:rPr>
        <w:t>чреждения.</w:t>
      </w:r>
    </w:p>
    <w:p w:rsidR="00480A50" w:rsidRDefault="00873B57" w:rsidP="00480A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480A50">
        <w:rPr>
          <w:sz w:val="24"/>
          <w:szCs w:val="24"/>
        </w:rPr>
        <w:t>.</w:t>
      </w:r>
      <w:r w:rsidR="00692F3D">
        <w:rPr>
          <w:sz w:val="24"/>
          <w:szCs w:val="24"/>
        </w:rPr>
        <w:t>6</w:t>
      </w:r>
      <w:r w:rsidR="00480A50">
        <w:rPr>
          <w:sz w:val="24"/>
          <w:szCs w:val="24"/>
        </w:rPr>
        <w:t xml:space="preserve">. Выплата за </w:t>
      </w:r>
      <w:r w:rsidR="00420ACD">
        <w:rPr>
          <w:sz w:val="24"/>
          <w:szCs w:val="24"/>
        </w:rPr>
        <w:t>интенсивность и высокие результаты работы</w:t>
      </w:r>
      <w:r w:rsidR="00480A50">
        <w:rPr>
          <w:sz w:val="24"/>
          <w:szCs w:val="24"/>
        </w:rPr>
        <w:t xml:space="preserve"> устанавливается в размере до 30 процентов должностного оклада (оклада) без учета других выплат, кроме районного коэффициента и процентной надбавки к заработной плате за работу в районах Крайнего Севера и приравненных к ним местностях.</w:t>
      </w:r>
    </w:p>
    <w:p w:rsidR="007661B2" w:rsidRPr="00E44C29" w:rsidRDefault="00420ACD" w:rsidP="00480A5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="007661B2" w:rsidRPr="00E44C29">
        <w:rPr>
          <w:sz w:val="24"/>
          <w:szCs w:val="24"/>
        </w:rPr>
        <w:t>.</w:t>
      </w:r>
      <w:r w:rsidR="00692F3D">
        <w:rPr>
          <w:sz w:val="24"/>
          <w:szCs w:val="24"/>
        </w:rPr>
        <w:t>7</w:t>
      </w:r>
      <w:r w:rsidR="007661B2" w:rsidRPr="00E44C29">
        <w:rPr>
          <w:sz w:val="24"/>
          <w:szCs w:val="24"/>
        </w:rPr>
        <w:t xml:space="preserve">. </w:t>
      </w:r>
      <w:r w:rsidR="00480A50">
        <w:rPr>
          <w:sz w:val="24"/>
          <w:szCs w:val="24"/>
        </w:rPr>
        <w:t xml:space="preserve">Премирование работников </w:t>
      </w:r>
      <w:r>
        <w:rPr>
          <w:sz w:val="24"/>
          <w:szCs w:val="24"/>
        </w:rPr>
        <w:t>у</w:t>
      </w:r>
      <w:r w:rsidR="00480A50">
        <w:rPr>
          <w:sz w:val="24"/>
          <w:szCs w:val="24"/>
        </w:rPr>
        <w:t>чреждения осуществляется за качественное и своевременное выполнение трудовых обязанностей, инициативность, дисциплинированность в целях материального стимулирования, повышения эффективности и качества труда.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К премиальным выплатам</w:t>
      </w:r>
      <w:r w:rsidR="00692F3D">
        <w:rPr>
          <w:sz w:val="24"/>
          <w:szCs w:val="24"/>
        </w:rPr>
        <w:t xml:space="preserve"> по результатам работы</w:t>
      </w:r>
      <w:r w:rsidRPr="00E44C29">
        <w:rPr>
          <w:sz w:val="24"/>
          <w:szCs w:val="24"/>
        </w:rPr>
        <w:t xml:space="preserve"> относятся следующие выплаты:</w:t>
      </w:r>
    </w:p>
    <w:p w:rsidR="007661B2" w:rsidRPr="00E44C29" w:rsidRDefault="00692F3D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премирование по результатам</w:t>
      </w:r>
      <w:r w:rsidR="007661B2" w:rsidRPr="00E44C29">
        <w:rPr>
          <w:sz w:val="24"/>
          <w:szCs w:val="24"/>
        </w:rPr>
        <w:t xml:space="preserve"> работы за месяц;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- премирование п</w:t>
      </w:r>
      <w:r w:rsidR="00420ACD">
        <w:rPr>
          <w:sz w:val="24"/>
          <w:szCs w:val="24"/>
        </w:rPr>
        <w:t>о результатам работы за год.</w:t>
      </w:r>
    </w:p>
    <w:p w:rsidR="007661B2" w:rsidRPr="00E44C29" w:rsidRDefault="00420ACD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661B2" w:rsidRPr="00E44C29">
        <w:rPr>
          <w:sz w:val="24"/>
          <w:szCs w:val="24"/>
        </w:rPr>
        <w:t>.</w:t>
      </w:r>
      <w:r w:rsidR="008413BD">
        <w:rPr>
          <w:sz w:val="24"/>
          <w:szCs w:val="24"/>
        </w:rPr>
        <w:t>7</w:t>
      </w:r>
      <w:r w:rsidR="007661B2" w:rsidRPr="00E44C29">
        <w:rPr>
          <w:sz w:val="24"/>
          <w:szCs w:val="24"/>
        </w:rPr>
        <w:t xml:space="preserve">.1. Премирование по </w:t>
      </w:r>
      <w:r w:rsidR="002B5702">
        <w:rPr>
          <w:sz w:val="24"/>
          <w:szCs w:val="24"/>
        </w:rPr>
        <w:t>результатам</w:t>
      </w:r>
      <w:r w:rsidR="007661B2" w:rsidRPr="00E44C29">
        <w:rPr>
          <w:sz w:val="24"/>
          <w:szCs w:val="24"/>
        </w:rPr>
        <w:t xml:space="preserve"> работы за меся</w:t>
      </w:r>
      <w:r w:rsidR="00814F77">
        <w:rPr>
          <w:sz w:val="24"/>
          <w:szCs w:val="24"/>
        </w:rPr>
        <w:t>ц устанавливается в размере до 5</w:t>
      </w:r>
      <w:r w:rsidR="007661B2" w:rsidRPr="00E44C29">
        <w:rPr>
          <w:sz w:val="24"/>
          <w:szCs w:val="24"/>
        </w:rPr>
        <w:t xml:space="preserve">0% от </w:t>
      </w:r>
      <w:r w:rsidR="007661B2">
        <w:rPr>
          <w:sz w:val="24"/>
          <w:szCs w:val="24"/>
        </w:rPr>
        <w:t>должностного оклада (</w:t>
      </w:r>
      <w:r w:rsidR="007661B2" w:rsidRPr="00E44C29">
        <w:rPr>
          <w:sz w:val="24"/>
          <w:szCs w:val="24"/>
        </w:rPr>
        <w:t>оклада</w:t>
      </w:r>
      <w:r w:rsidR="007661B2">
        <w:rPr>
          <w:sz w:val="24"/>
          <w:szCs w:val="24"/>
        </w:rPr>
        <w:t>)</w:t>
      </w:r>
      <w:r w:rsidR="007661B2" w:rsidRPr="00E44C29">
        <w:rPr>
          <w:sz w:val="24"/>
          <w:szCs w:val="24"/>
        </w:rPr>
        <w:t>.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Основными показателями оценки результатов раб</w:t>
      </w:r>
      <w:r w:rsidR="008413BD">
        <w:rPr>
          <w:sz w:val="24"/>
          <w:szCs w:val="24"/>
        </w:rPr>
        <w:t>оты для выплаты премии по результатам</w:t>
      </w:r>
      <w:r w:rsidRPr="00E44C29">
        <w:rPr>
          <w:sz w:val="24"/>
          <w:szCs w:val="24"/>
        </w:rPr>
        <w:t xml:space="preserve"> работы за месяц являются: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1) успешное и добросовестное исполнение работником своих должностных обязанностей в течение месяца;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2) выполнение показателей по направлению деятельности работника;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3) инициатива и применение в работе современных форм и методов организации труда;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4) качественная подготовка и проведение мероприятий, связанных с уставной деятельностью учреждения;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5) выполнение порученной работы, связанной с обеспечением рабочего процесса или уставной деятельности учреждения;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6) качественная подготовка и своевременная сдача отчетности;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7) участие в течение месяца в выполнении важных и особо ответственных работ;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8) соблюдение трудовой дисциплины.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По решению руководителя учреждения допускается снижение</w:t>
      </w:r>
      <w:r>
        <w:rPr>
          <w:sz w:val="24"/>
          <w:szCs w:val="24"/>
        </w:rPr>
        <w:t xml:space="preserve"> размера премии</w:t>
      </w:r>
      <w:r w:rsidR="008413BD">
        <w:rPr>
          <w:sz w:val="24"/>
          <w:szCs w:val="24"/>
        </w:rPr>
        <w:t xml:space="preserve"> или лишение премии по результатам</w:t>
      </w:r>
      <w:r w:rsidRPr="00E44C29">
        <w:rPr>
          <w:sz w:val="24"/>
          <w:szCs w:val="24"/>
        </w:rPr>
        <w:t xml:space="preserve"> работы за месяц в связи с допущенными нарушениями трудовой дисциплины или ненадлежащим исполнением должностных обязанностей работником.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Основанием для снижения (лишения) премии по итогам работы за месяц являются: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1) нарушение, неисполнение или ненадлежащее исполнение должностных обязанностей;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2) прогул, появление на работе в состоянии алкогольного, наркотического или иного токсического опьянения;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3) систематические опоздания на работу без уважительных причин или другие нарушения внутреннего трудового распорядка;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4) нарушение установленных сроков отчетности;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5) неправильное хранение материалов, инструментов, оборудования, инвентаря;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6) нарушение правил и норм охраны труда, техники безопасности и производст</w:t>
      </w:r>
      <w:r>
        <w:rPr>
          <w:sz w:val="24"/>
          <w:szCs w:val="24"/>
        </w:rPr>
        <w:t>венных инструкций.</w:t>
      </w:r>
    </w:p>
    <w:p w:rsidR="007661B2" w:rsidRPr="00E44C29" w:rsidRDefault="00420ACD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7661B2" w:rsidRPr="00E44C29">
        <w:rPr>
          <w:sz w:val="24"/>
          <w:szCs w:val="24"/>
        </w:rPr>
        <w:t>.</w:t>
      </w:r>
      <w:r w:rsidR="008413BD">
        <w:rPr>
          <w:sz w:val="24"/>
          <w:szCs w:val="24"/>
        </w:rPr>
        <w:t>7</w:t>
      </w:r>
      <w:r w:rsidR="007661B2" w:rsidRPr="00E44C29">
        <w:rPr>
          <w:sz w:val="24"/>
          <w:szCs w:val="24"/>
        </w:rPr>
        <w:t>.2. Премирование по результатам работы за год при наличии обоснованной экономии фонда оплаты труда выплачивается работникам в размере до одного месячного фонда оплаты труда по основной занимаемой должности, за фактически отработанное время в календарном году.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Премия</w:t>
      </w:r>
      <w:r>
        <w:rPr>
          <w:sz w:val="24"/>
          <w:szCs w:val="24"/>
        </w:rPr>
        <w:t xml:space="preserve"> по результатам работы за год</w:t>
      </w:r>
      <w:r w:rsidRPr="00E44C29">
        <w:rPr>
          <w:sz w:val="24"/>
          <w:szCs w:val="24"/>
        </w:rPr>
        <w:t xml:space="preserve"> выплачивается работникам, для которых учреждение является основным местом работы.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Размер премии по результатам работы за год определяется расчетным путем.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 xml:space="preserve">В фактически отработанное время в календарном году для расчета размера премии </w:t>
      </w:r>
      <w:r>
        <w:rPr>
          <w:sz w:val="24"/>
          <w:szCs w:val="24"/>
        </w:rPr>
        <w:t xml:space="preserve">по результатам работы за год </w:t>
      </w:r>
      <w:r w:rsidRPr="00E44C29">
        <w:rPr>
          <w:sz w:val="24"/>
          <w:szCs w:val="24"/>
        </w:rPr>
        <w:t>включается время работы по табелю учета рабочего времени.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Премия</w:t>
      </w:r>
      <w:r>
        <w:rPr>
          <w:sz w:val="24"/>
          <w:szCs w:val="24"/>
        </w:rPr>
        <w:t xml:space="preserve"> по результатам работы за год</w:t>
      </w:r>
      <w:r w:rsidRPr="00E44C29">
        <w:rPr>
          <w:sz w:val="24"/>
          <w:szCs w:val="24"/>
        </w:rPr>
        <w:t xml:space="preserve"> в полном размере выплачивается работникам, которые проработали весь календарный год и состояли в списочном составе на дату издания приказа руководителя учреждения</w:t>
      </w:r>
      <w:r w:rsidR="008413BD">
        <w:rPr>
          <w:sz w:val="24"/>
          <w:szCs w:val="24"/>
        </w:rPr>
        <w:t xml:space="preserve"> о выплате премии по результатам работы за год.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lastRenderedPageBreak/>
        <w:t>Премия</w:t>
      </w:r>
      <w:r>
        <w:rPr>
          <w:sz w:val="24"/>
          <w:szCs w:val="24"/>
        </w:rPr>
        <w:t xml:space="preserve"> по результатам работы за год</w:t>
      </w:r>
      <w:r w:rsidRPr="00E44C29">
        <w:rPr>
          <w:sz w:val="24"/>
          <w:szCs w:val="24"/>
        </w:rPr>
        <w:t xml:space="preserve"> в размере пропорционально отработанному времени в календарном году также выплачивается работникам, проработавшим неполный календарный год, уволившимся в порядке перевода в другое муниципальное учреждение Белоярского района;</w:t>
      </w:r>
      <w:r w:rsidR="008067CB">
        <w:rPr>
          <w:sz w:val="24"/>
          <w:szCs w:val="24"/>
        </w:rPr>
        <w:t xml:space="preserve"> вновь принятым на работу;</w:t>
      </w:r>
      <w:r w:rsidRPr="00E44C29">
        <w:rPr>
          <w:sz w:val="24"/>
          <w:szCs w:val="24"/>
        </w:rPr>
        <w:t xml:space="preserve"> уволившимся с работы в свя</w:t>
      </w:r>
      <w:r>
        <w:rPr>
          <w:sz w:val="24"/>
          <w:szCs w:val="24"/>
        </w:rPr>
        <w:t>зи с призывом на</w:t>
      </w:r>
      <w:r w:rsidR="008067CB">
        <w:rPr>
          <w:sz w:val="24"/>
          <w:szCs w:val="24"/>
        </w:rPr>
        <w:t xml:space="preserve"> военную</w:t>
      </w:r>
      <w:r>
        <w:rPr>
          <w:sz w:val="24"/>
          <w:szCs w:val="24"/>
        </w:rPr>
        <w:t xml:space="preserve"> службу </w:t>
      </w:r>
      <w:r w:rsidR="008067CB">
        <w:rPr>
          <w:sz w:val="24"/>
          <w:szCs w:val="24"/>
        </w:rPr>
        <w:t>или направлением на заменяющую её альтернативную гражданскую службу</w:t>
      </w:r>
      <w:r>
        <w:rPr>
          <w:sz w:val="24"/>
          <w:szCs w:val="24"/>
        </w:rPr>
        <w:t>, выходом на пенсию,</w:t>
      </w:r>
      <w:r w:rsidRPr="00E44C29">
        <w:rPr>
          <w:sz w:val="24"/>
          <w:szCs w:val="24"/>
        </w:rPr>
        <w:t xml:space="preserve"> поступлением в учебное заведение; переходом на выборную должность</w:t>
      </w:r>
      <w:r w:rsidR="008413BD">
        <w:rPr>
          <w:sz w:val="24"/>
          <w:szCs w:val="24"/>
        </w:rPr>
        <w:t>.</w:t>
      </w:r>
    </w:p>
    <w:p w:rsidR="007661B2" w:rsidRPr="00E44C29" w:rsidRDefault="007661B2" w:rsidP="007661B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Премия</w:t>
      </w:r>
      <w:r>
        <w:rPr>
          <w:sz w:val="24"/>
          <w:szCs w:val="24"/>
        </w:rPr>
        <w:t xml:space="preserve"> по результатам работы за год</w:t>
      </w:r>
      <w:r w:rsidRPr="00E44C29">
        <w:rPr>
          <w:sz w:val="24"/>
          <w:szCs w:val="24"/>
        </w:rPr>
        <w:t xml:space="preserve"> не выплачивается уволенным в течение календарного года по собственному желанию и за виновные действия.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Pr="00E44C29">
        <w:rPr>
          <w:sz w:val="24"/>
          <w:szCs w:val="24"/>
        </w:rPr>
        <w:t xml:space="preserve"> учреждения имеет право лишать работников премии</w:t>
      </w:r>
      <w:r>
        <w:rPr>
          <w:sz w:val="24"/>
          <w:szCs w:val="24"/>
        </w:rPr>
        <w:t xml:space="preserve"> по результатам работы за год</w:t>
      </w:r>
      <w:r w:rsidRPr="00E44C29">
        <w:rPr>
          <w:sz w:val="24"/>
          <w:szCs w:val="24"/>
        </w:rPr>
        <w:t xml:space="preserve"> за ненадлежащее исполнение должностных (трудовых) обязанностей в случаях, предусмотренных локальным нормативным актом учреждения.</w:t>
      </w:r>
    </w:p>
    <w:p w:rsidR="007661B2" w:rsidRPr="00E44C29" w:rsidRDefault="007661B2" w:rsidP="007661B2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Лишение премии</w:t>
      </w:r>
      <w:r>
        <w:rPr>
          <w:sz w:val="24"/>
          <w:szCs w:val="24"/>
        </w:rPr>
        <w:t xml:space="preserve"> по результатам работы за год</w:t>
      </w:r>
      <w:r w:rsidRPr="00E44C29">
        <w:rPr>
          <w:sz w:val="24"/>
          <w:szCs w:val="24"/>
        </w:rPr>
        <w:t xml:space="preserve"> оформляется приказом руководителя с обязательным указанием причины.</w:t>
      </w:r>
    </w:p>
    <w:p w:rsidR="007661B2" w:rsidRPr="00565A68" w:rsidRDefault="007661B2" w:rsidP="00D92E4B">
      <w:pPr>
        <w:jc w:val="both"/>
      </w:pPr>
    </w:p>
    <w:p w:rsidR="00012332" w:rsidRPr="00D60D1E" w:rsidRDefault="00012332" w:rsidP="0001233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D60D1E">
        <w:rPr>
          <w:b/>
          <w:sz w:val="24"/>
          <w:szCs w:val="24"/>
        </w:rPr>
        <w:t>V</w:t>
      </w:r>
      <w:r w:rsidR="00420ACD">
        <w:rPr>
          <w:b/>
          <w:sz w:val="24"/>
          <w:szCs w:val="24"/>
          <w:lang w:val="en-US"/>
        </w:rPr>
        <w:t>I</w:t>
      </w:r>
      <w:r w:rsidRPr="00D60D1E">
        <w:rPr>
          <w:b/>
          <w:sz w:val="24"/>
          <w:szCs w:val="24"/>
        </w:rPr>
        <w:t xml:space="preserve">. Порядок и условия </w:t>
      </w:r>
      <w:r w:rsidR="00483D4A">
        <w:rPr>
          <w:b/>
          <w:sz w:val="24"/>
          <w:szCs w:val="24"/>
        </w:rPr>
        <w:t>осуществления</w:t>
      </w:r>
      <w:r w:rsidRPr="00D60D1E">
        <w:rPr>
          <w:b/>
          <w:sz w:val="24"/>
          <w:szCs w:val="24"/>
        </w:rPr>
        <w:t xml:space="preserve"> </w:t>
      </w:r>
      <w:r w:rsidR="00420ACD">
        <w:rPr>
          <w:b/>
          <w:sz w:val="24"/>
          <w:szCs w:val="24"/>
        </w:rPr>
        <w:t>иных</w:t>
      </w:r>
      <w:r w:rsidRPr="00D60D1E">
        <w:rPr>
          <w:b/>
          <w:sz w:val="24"/>
          <w:szCs w:val="24"/>
        </w:rPr>
        <w:t xml:space="preserve"> выплат</w:t>
      </w:r>
    </w:p>
    <w:p w:rsidR="00012332" w:rsidRPr="00565A68" w:rsidRDefault="00012332" w:rsidP="00012332">
      <w:pPr>
        <w:widowControl w:val="0"/>
        <w:autoSpaceDE w:val="0"/>
        <w:autoSpaceDN w:val="0"/>
        <w:adjustRightInd w:val="0"/>
        <w:jc w:val="center"/>
        <w:outlineLvl w:val="1"/>
      </w:pPr>
    </w:p>
    <w:p w:rsidR="00012332" w:rsidRPr="00E44C29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20ACD">
        <w:rPr>
          <w:sz w:val="24"/>
          <w:szCs w:val="24"/>
        </w:rPr>
        <w:t>6</w:t>
      </w:r>
      <w:r w:rsidR="00012332" w:rsidRPr="00E44C29">
        <w:rPr>
          <w:sz w:val="24"/>
          <w:szCs w:val="24"/>
        </w:rPr>
        <w:t xml:space="preserve">.1. Работникам учреждения один раз в календарном году выплачивается </w:t>
      </w:r>
      <w:r>
        <w:rPr>
          <w:sz w:val="24"/>
          <w:szCs w:val="24"/>
        </w:rPr>
        <w:t>единовременная выплата при предоставлении ежегодного оплачиваемого отпуска</w:t>
      </w:r>
      <w:r w:rsidR="00012332" w:rsidRPr="00E44C29">
        <w:rPr>
          <w:sz w:val="24"/>
          <w:szCs w:val="24"/>
        </w:rPr>
        <w:t xml:space="preserve"> (далее – </w:t>
      </w:r>
      <w:r>
        <w:rPr>
          <w:sz w:val="24"/>
          <w:szCs w:val="24"/>
        </w:rPr>
        <w:t>единовременная выплата</w:t>
      </w:r>
      <w:r w:rsidR="00012332" w:rsidRPr="00E44C29">
        <w:rPr>
          <w:sz w:val="24"/>
          <w:szCs w:val="24"/>
        </w:rPr>
        <w:t>).</w:t>
      </w:r>
    </w:p>
    <w:p w:rsidR="00012332" w:rsidRPr="00E44C29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0D1E">
        <w:rPr>
          <w:sz w:val="24"/>
          <w:szCs w:val="24"/>
        </w:rPr>
        <w:t xml:space="preserve">.2. </w:t>
      </w:r>
      <w:r>
        <w:rPr>
          <w:sz w:val="24"/>
          <w:szCs w:val="24"/>
        </w:rPr>
        <w:t>Единовременная выплата</w:t>
      </w:r>
      <w:r w:rsidR="00012332" w:rsidRPr="00E44C29">
        <w:rPr>
          <w:sz w:val="24"/>
          <w:szCs w:val="24"/>
        </w:rPr>
        <w:t xml:space="preserve"> выплачивается при уходе работника в ежегодный оплачиваемый отпуск. Основанием для выплаты является приказ руководителя учреждения о предоставлении отпуска и выплате </w:t>
      </w:r>
      <w:r>
        <w:rPr>
          <w:sz w:val="24"/>
          <w:szCs w:val="24"/>
        </w:rPr>
        <w:t>единовременной выплаты</w:t>
      </w:r>
      <w:r w:rsidR="00012332" w:rsidRPr="00E44C29">
        <w:rPr>
          <w:sz w:val="24"/>
          <w:szCs w:val="24"/>
        </w:rPr>
        <w:t>.</w:t>
      </w:r>
    </w:p>
    <w:p w:rsidR="00012332" w:rsidRPr="00E44C29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0D1E">
        <w:rPr>
          <w:sz w:val="24"/>
          <w:szCs w:val="24"/>
        </w:rPr>
        <w:t xml:space="preserve">.3. </w:t>
      </w:r>
      <w:r w:rsidR="00012332" w:rsidRPr="00E44C29">
        <w:rPr>
          <w:sz w:val="24"/>
          <w:szCs w:val="24"/>
        </w:rPr>
        <w:t xml:space="preserve">В случае разделения ежегодного (очередного) оплачиваемого отпуска в установленном порядке на части, </w:t>
      </w:r>
      <w:r>
        <w:rPr>
          <w:sz w:val="24"/>
          <w:szCs w:val="24"/>
        </w:rPr>
        <w:t>единовременная выплата</w:t>
      </w:r>
      <w:r w:rsidR="00012332" w:rsidRPr="00E44C29">
        <w:rPr>
          <w:sz w:val="24"/>
          <w:szCs w:val="24"/>
        </w:rPr>
        <w:t xml:space="preserve"> выплачивается при предоставлении любой из частей указанного отпуска продолжительностью не менее </w:t>
      </w:r>
      <w:r w:rsidR="00565A68">
        <w:rPr>
          <w:sz w:val="24"/>
          <w:szCs w:val="24"/>
        </w:rPr>
        <w:t xml:space="preserve">                </w:t>
      </w:r>
      <w:r w:rsidR="00012332" w:rsidRPr="00E44C29">
        <w:rPr>
          <w:sz w:val="24"/>
          <w:szCs w:val="24"/>
        </w:rPr>
        <w:t>14 календарных дней.</w:t>
      </w:r>
    </w:p>
    <w:p w:rsidR="00012332" w:rsidRPr="00E44C29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0D1E">
        <w:rPr>
          <w:sz w:val="24"/>
          <w:szCs w:val="24"/>
        </w:rPr>
        <w:t xml:space="preserve">.4. </w:t>
      </w:r>
      <w:r w:rsidR="00012332" w:rsidRPr="00E44C29">
        <w:rPr>
          <w:sz w:val="24"/>
          <w:szCs w:val="24"/>
        </w:rPr>
        <w:t xml:space="preserve">Выплата </w:t>
      </w:r>
      <w:r>
        <w:rPr>
          <w:sz w:val="24"/>
          <w:szCs w:val="24"/>
        </w:rPr>
        <w:t>единовременной выплаты</w:t>
      </w:r>
      <w:r w:rsidR="00012332" w:rsidRPr="00E44C29">
        <w:rPr>
          <w:sz w:val="24"/>
          <w:szCs w:val="24"/>
        </w:rPr>
        <w:t xml:space="preserve"> производится на основании письменного заявления работника по основному месту работы и основной занимаемой должности.</w:t>
      </w:r>
    </w:p>
    <w:p w:rsidR="00012332" w:rsidRPr="00E44C29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0D1E">
        <w:rPr>
          <w:sz w:val="24"/>
          <w:szCs w:val="24"/>
        </w:rPr>
        <w:t xml:space="preserve">.5. </w:t>
      </w:r>
      <w:r>
        <w:rPr>
          <w:sz w:val="24"/>
          <w:szCs w:val="24"/>
        </w:rPr>
        <w:t>Единовременная выплата</w:t>
      </w:r>
      <w:r w:rsidR="00012332" w:rsidRPr="00E44C29">
        <w:rPr>
          <w:sz w:val="24"/>
          <w:szCs w:val="24"/>
        </w:rPr>
        <w:t xml:space="preserve"> выплачивается в размере до 1,75 месячного фонда оплаты труда по основной занимаемой должности.</w:t>
      </w:r>
    </w:p>
    <w:p w:rsidR="00012332" w:rsidRPr="00E44C29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0D1E">
        <w:rPr>
          <w:sz w:val="24"/>
          <w:szCs w:val="24"/>
        </w:rPr>
        <w:t xml:space="preserve">.6. </w:t>
      </w:r>
      <w:r w:rsidR="00012332" w:rsidRPr="00E44C29">
        <w:rPr>
          <w:sz w:val="24"/>
          <w:szCs w:val="24"/>
        </w:rPr>
        <w:t xml:space="preserve">Выплата </w:t>
      </w:r>
      <w:r>
        <w:rPr>
          <w:sz w:val="24"/>
          <w:szCs w:val="24"/>
        </w:rPr>
        <w:t>единовременной выплаты</w:t>
      </w:r>
      <w:r w:rsidR="00012332" w:rsidRPr="00E44C29">
        <w:rPr>
          <w:sz w:val="24"/>
          <w:szCs w:val="24"/>
        </w:rPr>
        <w:t xml:space="preserve"> не зависит от итогов оценки труда работника.</w:t>
      </w:r>
    </w:p>
    <w:p w:rsidR="00012332" w:rsidRPr="00E44C29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0D1E">
        <w:rPr>
          <w:sz w:val="24"/>
          <w:szCs w:val="24"/>
        </w:rPr>
        <w:t xml:space="preserve">.7. </w:t>
      </w:r>
      <w:r w:rsidR="00012332" w:rsidRPr="00E44C29">
        <w:rPr>
          <w:sz w:val="24"/>
          <w:szCs w:val="24"/>
        </w:rPr>
        <w:t xml:space="preserve">Работники, вновь принятые на работу, не отработавшие полный календарный год, имеют право на </w:t>
      </w:r>
      <w:r>
        <w:rPr>
          <w:sz w:val="24"/>
          <w:szCs w:val="24"/>
        </w:rPr>
        <w:t>единовременную выплату</w:t>
      </w:r>
      <w:r w:rsidR="00012332" w:rsidRPr="00E44C29">
        <w:rPr>
          <w:sz w:val="24"/>
          <w:szCs w:val="24"/>
        </w:rPr>
        <w:t xml:space="preserve"> в размере пропорционально отработанному времени.</w:t>
      </w:r>
    </w:p>
    <w:p w:rsidR="00012332" w:rsidRPr="00E44C29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60D1E">
        <w:rPr>
          <w:sz w:val="24"/>
          <w:szCs w:val="24"/>
        </w:rPr>
        <w:t xml:space="preserve">.8. </w:t>
      </w:r>
      <w:r>
        <w:rPr>
          <w:sz w:val="24"/>
          <w:szCs w:val="24"/>
        </w:rPr>
        <w:t>Единовременная выплата</w:t>
      </w:r>
      <w:r w:rsidR="00012332" w:rsidRPr="00E44C29">
        <w:rPr>
          <w:sz w:val="24"/>
          <w:szCs w:val="24"/>
        </w:rPr>
        <w:t xml:space="preserve"> не выплачивается:</w:t>
      </w:r>
    </w:p>
    <w:p w:rsidR="00012332" w:rsidRPr="00E44C29" w:rsidRDefault="00012332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1) работникам, принятым на работу по совместительству;</w:t>
      </w:r>
    </w:p>
    <w:p w:rsidR="00012332" w:rsidRPr="00E44C29" w:rsidRDefault="00012332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2) работникам, заключившим срочный трудовой договор (сроком до двух месяцев);</w:t>
      </w:r>
    </w:p>
    <w:p w:rsidR="00012332" w:rsidRPr="00E44C29" w:rsidRDefault="00012332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E44C29">
        <w:rPr>
          <w:sz w:val="24"/>
          <w:szCs w:val="24"/>
        </w:rPr>
        <w:t>3) работникам, уволенным в течение календарного года по собственному желанию и за виновные действия.</w:t>
      </w:r>
    </w:p>
    <w:p w:rsidR="00012332" w:rsidRPr="00E44C29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12332" w:rsidRPr="00E44C29">
        <w:rPr>
          <w:sz w:val="24"/>
          <w:szCs w:val="24"/>
        </w:rPr>
        <w:t>.</w:t>
      </w:r>
      <w:r w:rsidR="00D60D1E">
        <w:rPr>
          <w:sz w:val="24"/>
          <w:szCs w:val="24"/>
        </w:rPr>
        <w:t>9</w:t>
      </w:r>
      <w:r w:rsidR="00012332" w:rsidRPr="00E44C29">
        <w:rPr>
          <w:sz w:val="24"/>
          <w:szCs w:val="24"/>
        </w:rPr>
        <w:t xml:space="preserve">. Выплата </w:t>
      </w:r>
      <w:r>
        <w:rPr>
          <w:sz w:val="24"/>
          <w:szCs w:val="24"/>
        </w:rPr>
        <w:t>единовременной выплаты</w:t>
      </w:r>
      <w:r w:rsidR="00012332" w:rsidRPr="00E44C29">
        <w:rPr>
          <w:sz w:val="24"/>
          <w:szCs w:val="24"/>
        </w:rPr>
        <w:t xml:space="preserve"> производится за счет средств утвержденных бюджетных ассигнований на соответствующий финансовый год, а также за счет экономии средств учреждения по фонду оплаты труда.</w:t>
      </w:r>
    </w:p>
    <w:p w:rsidR="00012332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012332" w:rsidRPr="00E44C29">
        <w:rPr>
          <w:sz w:val="24"/>
          <w:szCs w:val="24"/>
        </w:rPr>
        <w:t>.</w:t>
      </w:r>
      <w:r w:rsidR="00D60D1E">
        <w:rPr>
          <w:sz w:val="24"/>
          <w:szCs w:val="24"/>
        </w:rPr>
        <w:t>10</w:t>
      </w:r>
      <w:r w:rsidR="00012332" w:rsidRPr="00E44C29">
        <w:rPr>
          <w:sz w:val="24"/>
          <w:szCs w:val="24"/>
        </w:rPr>
        <w:t>. Коллективным договором или локальным нормативным актом учреждения устанавливается единый подход к определению размера единовременной выплаты для всех работников учреждения, включая руководителя.</w:t>
      </w:r>
    </w:p>
    <w:p w:rsidR="00420ACD" w:rsidRPr="009D6D4F" w:rsidRDefault="00420ACD" w:rsidP="00420AC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D6D4F">
        <w:rPr>
          <w:sz w:val="24"/>
          <w:szCs w:val="24"/>
        </w:rPr>
        <w:t>6.11. Работникам учреждений при наличии обоснованной экономии фонда оплаты труда по решению (приказу) руководителя учреждения, согласованному первым заместителем главы Белоярского района, может производиться единовременное премирование к юбилейным и праздничным датам.</w:t>
      </w:r>
    </w:p>
    <w:p w:rsidR="00420ACD" w:rsidRPr="009D6D4F" w:rsidRDefault="00420ACD" w:rsidP="00420AC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D6D4F">
        <w:rPr>
          <w:sz w:val="24"/>
          <w:szCs w:val="24"/>
        </w:rPr>
        <w:t>Премия выплачивается работникам, для которых учреждение является основным местом работы, и по основной занимаемой должности.</w:t>
      </w:r>
    </w:p>
    <w:p w:rsidR="00420ACD" w:rsidRPr="009D6D4F" w:rsidRDefault="009D6D4F" w:rsidP="00420AC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D6D4F">
        <w:rPr>
          <w:sz w:val="24"/>
          <w:szCs w:val="24"/>
        </w:rPr>
        <w:lastRenderedPageBreak/>
        <w:t>6.12</w:t>
      </w:r>
      <w:r w:rsidR="00420ACD" w:rsidRPr="009D6D4F">
        <w:rPr>
          <w:sz w:val="24"/>
          <w:szCs w:val="24"/>
        </w:rPr>
        <w:t>. Руководитель учреждения не должен допускать завышения штатной численности учреждения в целях создания экономии по фонду оплаты труда.</w:t>
      </w:r>
    </w:p>
    <w:p w:rsidR="00420ACD" w:rsidRPr="009D6D4F" w:rsidRDefault="009D6D4F" w:rsidP="00420AC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9D6D4F">
        <w:rPr>
          <w:sz w:val="24"/>
          <w:szCs w:val="24"/>
        </w:rPr>
        <w:t>6.13</w:t>
      </w:r>
      <w:r w:rsidR="00420ACD" w:rsidRPr="009D6D4F">
        <w:rPr>
          <w:sz w:val="24"/>
          <w:szCs w:val="24"/>
        </w:rPr>
        <w:t>. Порядок и условия премирования к юбилейным и праздничным датам, а также премирования по результатам работы за год устанавливаются в локальном нормативном акте или коллективном договоре учреждения.</w:t>
      </w:r>
    </w:p>
    <w:p w:rsidR="00420ACD" w:rsidRPr="009D6D4F" w:rsidRDefault="00420ACD" w:rsidP="0001233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012332" w:rsidRPr="00E44C29" w:rsidRDefault="00012332" w:rsidP="000123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2332" w:rsidRPr="00E44C29" w:rsidRDefault="00012332" w:rsidP="000123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12332" w:rsidRPr="00E44C29" w:rsidRDefault="00012332" w:rsidP="00012332">
      <w:pPr>
        <w:jc w:val="center"/>
        <w:rPr>
          <w:sz w:val="24"/>
          <w:szCs w:val="24"/>
        </w:rPr>
      </w:pPr>
      <w:r w:rsidRPr="00E44C29">
        <w:rPr>
          <w:sz w:val="24"/>
          <w:szCs w:val="24"/>
        </w:rPr>
        <w:t>_______________</w:t>
      </w:r>
    </w:p>
    <w:p w:rsidR="00012332" w:rsidRPr="00B8574F" w:rsidRDefault="00012332" w:rsidP="00012332">
      <w:pPr>
        <w:jc w:val="center"/>
        <w:rPr>
          <w:sz w:val="24"/>
          <w:szCs w:val="24"/>
        </w:rPr>
      </w:pPr>
    </w:p>
    <w:p w:rsidR="00012332" w:rsidRPr="00AF0D5C" w:rsidRDefault="00012332" w:rsidP="00012332">
      <w:pPr>
        <w:ind w:left="5382"/>
        <w:jc w:val="center"/>
      </w:pPr>
    </w:p>
    <w:p w:rsidR="007661B2" w:rsidRDefault="007661B2" w:rsidP="00D92E4B">
      <w:pPr>
        <w:jc w:val="both"/>
        <w:rPr>
          <w:sz w:val="24"/>
          <w:szCs w:val="24"/>
        </w:rPr>
      </w:pPr>
    </w:p>
    <w:p w:rsidR="0090223C" w:rsidRDefault="0090223C" w:rsidP="0090223C">
      <w:pPr>
        <w:jc w:val="both"/>
        <w:rPr>
          <w:sz w:val="24"/>
        </w:rPr>
      </w:pPr>
    </w:p>
    <w:p w:rsidR="0090223C" w:rsidRDefault="0090223C" w:rsidP="0090223C">
      <w:pPr>
        <w:jc w:val="both"/>
        <w:rPr>
          <w:sz w:val="24"/>
        </w:rPr>
        <w:sectPr w:rsidR="0090223C" w:rsidSect="006A1055">
          <w:headerReference w:type="even" r:id="rId12"/>
          <w:headerReference w:type="default" r:id="rId13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0223C" w:rsidRDefault="00760BF8" w:rsidP="00760BF8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90223C" w:rsidRDefault="00760BF8" w:rsidP="00760BF8">
      <w:pPr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7240B3">
        <w:rPr>
          <w:sz w:val="24"/>
          <w:szCs w:val="24"/>
        </w:rPr>
        <w:t>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 w:rsidR="0090223C" w:rsidRPr="00E44C29">
        <w:rPr>
          <w:sz w:val="24"/>
          <w:szCs w:val="24"/>
        </w:rPr>
        <w:t xml:space="preserve"> </w:t>
      </w:r>
    </w:p>
    <w:p w:rsidR="00760BF8" w:rsidRDefault="00760BF8" w:rsidP="00760BF8">
      <w:pPr>
        <w:rPr>
          <w:sz w:val="24"/>
          <w:szCs w:val="24"/>
        </w:rPr>
      </w:pPr>
    </w:p>
    <w:p w:rsidR="00760BF8" w:rsidRDefault="00760BF8" w:rsidP="00760BF8">
      <w:pPr>
        <w:rPr>
          <w:sz w:val="24"/>
          <w:szCs w:val="24"/>
        </w:rPr>
      </w:pPr>
    </w:p>
    <w:p w:rsidR="00760BF8" w:rsidRDefault="00760BF8" w:rsidP="00760BF8">
      <w:pPr>
        <w:rPr>
          <w:sz w:val="24"/>
          <w:szCs w:val="24"/>
        </w:rPr>
      </w:pPr>
    </w:p>
    <w:p w:rsidR="00760BF8" w:rsidRDefault="00760BF8" w:rsidP="00760BF8">
      <w:pPr>
        <w:rPr>
          <w:sz w:val="24"/>
          <w:szCs w:val="24"/>
        </w:rPr>
      </w:pPr>
    </w:p>
    <w:p w:rsidR="00FA01B6" w:rsidRDefault="00FA01B6" w:rsidP="00FA01B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Ц</w:t>
      </w:r>
      <w:proofErr w:type="gramEnd"/>
      <w:r>
        <w:rPr>
          <w:b/>
          <w:bCs/>
          <w:sz w:val="24"/>
          <w:szCs w:val="24"/>
        </w:rPr>
        <w:t xml:space="preserve"> Е Л Е В Ы Е   П О К А З А Т Е Л И</w:t>
      </w:r>
    </w:p>
    <w:p w:rsidR="00FA01B6" w:rsidRDefault="00FA01B6" w:rsidP="00FA01B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эффективности деятельности учреждения и критерии оценки</w:t>
      </w:r>
    </w:p>
    <w:p w:rsidR="00FA01B6" w:rsidRDefault="00FA01B6" w:rsidP="00FA01B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эффективности работы директора учреждения </w:t>
      </w:r>
    </w:p>
    <w:p w:rsidR="00FA01B6" w:rsidRDefault="00FA01B6" w:rsidP="00FA01B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FA01B6" w:rsidRDefault="00FA01B6" w:rsidP="00FA01B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FA01B6" w:rsidRDefault="00FA01B6" w:rsidP="00FA01B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597"/>
        <w:gridCol w:w="2232"/>
        <w:gridCol w:w="2763"/>
        <w:gridCol w:w="1910"/>
        <w:gridCol w:w="1892"/>
      </w:tblGrid>
      <w:tr w:rsidR="00FA01B6" w:rsidTr="00FA01B6">
        <w:trPr>
          <w:trHeight w:val="144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Критерии оценки деятельности в баллах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Баллы (максимально возможное количество) </w:t>
            </w:r>
          </w:p>
        </w:tc>
      </w:tr>
      <w:tr w:rsidR="00FA01B6" w:rsidTr="00FA01B6">
        <w:trPr>
          <w:trHeight w:val="144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исполнительской отчетной дисциплины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сроков и порядка предоставления утверждения и ведения бюджетных смет в соответствии с доведенными лимитами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- 20 баллов. При наличии замечаний - снижение на 1 балл за каждое замечание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A01B6" w:rsidTr="00FA01B6">
        <w:trPr>
          <w:trHeight w:val="14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замечаний по срокам и качеству предоставления установленной отчетности, информации по оперативным запросам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 - 10</w:t>
            </w:r>
          </w:p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- 0 баллов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01B6" w:rsidTr="00FA01B6">
        <w:trPr>
          <w:trHeight w:val="14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протокольных решений заседаний комиссий; качественное и своевременное выполнение требований правовых актов, регулирующих отношения в сфере деятельности Учреждения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 - 10</w:t>
            </w:r>
          </w:p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исполнено - 1 балл за решение; 0 баллов свыше трех решений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01B6" w:rsidTr="00FA01B6">
        <w:trPr>
          <w:trHeight w:val="14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несчастных случаев, производственного </w:t>
            </w:r>
            <w:r>
              <w:rPr>
                <w:sz w:val="24"/>
                <w:szCs w:val="24"/>
              </w:rPr>
              <w:lastRenderedPageBreak/>
              <w:t xml:space="preserve">травматизма и профессиональных заболеваний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Отсутствует -10 </w:t>
            </w:r>
          </w:p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- 0 баллов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A01B6" w:rsidTr="00FA01B6">
        <w:trPr>
          <w:trHeight w:val="14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обоснованных жалоб со стороны населения на предоставляемые услуги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- 15 </w:t>
            </w:r>
          </w:p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- 0 баллов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</w:tc>
      </w:tr>
      <w:tr w:rsidR="00FA01B6" w:rsidTr="00FA01B6">
        <w:trPr>
          <w:trHeight w:val="144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Соблюдение финансовой дисциплины 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просроченной дебиторской и кредиторской задолженности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- 20 </w:t>
            </w:r>
          </w:p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- 0 баллов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</w:t>
            </w:r>
          </w:p>
        </w:tc>
      </w:tr>
      <w:tr w:rsidR="00FA01B6" w:rsidTr="00FA01B6">
        <w:trPr>
          <w:trHeight w:val="144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задолженности по заработной плате в установленные локальными нормативными актами сроки выплаты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Отсутствует - 15 </w:t>
            </w:r>
          </w:p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- 0 баллов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</w:tc>
      </w:tr>
      <w:tr w:rsidR="00FA01B6" w:rsidTr="00FA01B6">
        <w:trPr>
          <w:trHeight w:val="144"/>
        </w:trPr>
        <w:tc>
          <w:tcPr>
            <w:tcW w:w="9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Совокупность всех критериев по двум разделам (итого): 100 баллов </w:t>
            </w:r>
          </w:p>
        </w:tc>
      </w:tr>
    </w:tbl>
    <w:p w:rsidR="00760BF8" w:rsidRPr="000739C8" w:rsidRDefault="00760BF8" w:rsidP="00760BF8"/>
    <w:p w:rsidR="00FA01B6" w:rsidRPr="00E44C29" w:rsidRDefault="00FA01B6" w:rsidP="00FA01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01B6" w:rsidRPr="00E44C29" w:rsidRDefault="00FA01B6" w:rsidP="00FA01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01B6" w:rsidRPr="00E44C29" w:rsidRDefault="00FA01B6" w:rsidP="00FA01B6">
      <w:pPr>
        <w:jc w:val="center"/>
        <w:rPr>
          <w:sz w:val="24"/>
          <w:szCs w:val="24"/>
        </w:rPr>
      </w:pPr>
      <w:r w:rsidRPr="00E44C29">
        <w:rPr>
          <w:sz w:val="24"/>
          <w:szCs w:val="24"/>
        </w:rPr>
        <w:t>_______________</w:t>
      </w:r>
    </w:p>
    <w:p w:rsidR="00FA01B6" w:rsidRPr="00B8574F" w:rsidRDefault="00FA01B6" w:rsidP="00FA01B6">
      <w:pPr>
        <w:jc w:val="center"/>
        <w:rPr>
          <w:sz w:val="24"/>
          <w:szCs w:val="24"/>
        </w:rPr>
      </w:pPr>
    </w:p>
    <w:p w:rsidR="00FA01B6" w:rsidRDefault="00FA01B6" w:rsidP="00FA01B6">
      <w:pPr>
        <w:jc w:val="both"/>
        <w:rPr>
          <w:sz w:val="24"/>
          <w:szCs w:val="24"/>
        </w:rPr>
      </w:pPr>
    </w:p>
    <w:p w:rsidR="00FA01B6" w:rsidRDefault="00FA01B6" w:rsidP="00FA01B6">
      <w:pPr>
        <w:jc w:val="both"/>
        <w:rPr>
          <w:sz w:val="24"/>
        </w:rPr>
      </w:pPr>
    </w:p>
    <w:p w:rsidR="00FA01B6" w:rsidRDefault="00FA01B6" w:rsidP="00FA01B6">
      <w:pPr>
        <w:jc w:val="both"/>
        <w:rPr>
          <w:sz w:val="24"/>
        </w:rPr>
        <w:sectPr w:rsidR="00FA01B6" w:rsidSect="006A1055">
          <w:headerReference w:type="even" r:id="rId14"/>
          <w:headerReference w:type="default" r:id="rId15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FA01B6" w:rsidRDefault="00FA01B6" w:rsidP="00FA01B6">
      <w:pPr>
        <w:ind w:left="935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FA01B6" w:rsidRDefault="00FA01B6" w:rsidP="00FA01B6">
      <w:pPr>
        <w:ind w:left="93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Положению </w:t>
      </w:r>
      <w:r w:rsidRPr="007240B3">
        <w:rPr>
          <w:sz w:val="24"/>
          <w:szCs w:val="24"/>
        </w:rPr>
        <w:t>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</w:t>
      </w:r>
      <w:r w:rsidRPr="00E44C29">
        <w:rPr>
          <w:sz w:val="24"/>
          <w:szCs w:val="24"/>
        </w:rPr>
        <w:t xml:space="preserve"> </w:t>
      </w:r>
    </w:p>
    <w:p w:rsidR="00FA01B6" w:rsidRDefault="00FA01B6" w:rsidP="00FA01B6">
      <w:pPr>
        <w:rPr>
          <w:sz w:val="24"/>
          <w:szCs w:val="24"/>
        </w:rPr>
      </w:pPr>
    </w:p>
    <w:p w:rsidR="00FA01B6" w:rsidRDefault="00FA01B6" w:rsidP="00FA01B6">
      <w:pPr>
        <w:rPr>
          <w:sz w:val="24"/>
          <w:szCs w:val="24"/>
        </w:rPr>
      </w:pPr>
    </w:p>
    <w:p w:rsidR="00FA01B6" w:rsidRDefault="00FA01B6" w:rsidP="00FA01B6">
      <w:pPr>
        <w:rPr>
          <w:sz w:val="24"/>
          <w:szCs w:val="24"/>
        </w:rPr>
      </w:pPr>
    </w:p>
    <w:p w:rsidR="00FA01B6" w:rsidRDefault="00FA01B6" w:rsidP="00FA01B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Т Ч Е Т</w:t>
      </w:r>
    </w:p>
    <w:p w:rsidR="00FA01B6" w:rsidRDefault="00FA01B6" w:rsidP="00FA01B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выполнении целевых показателей эффективности работы учреждения и деятельности директора учреждения</w:t>
      </w:r>
    </w:p>
    <w:p w:rsidR="00FA01B6" w:rsidRDefault="00FA01B6" w:rsidP="00FA01B6">
      <w:pPr>
        <w:jc w:val="center"/>
      </w:pPr>
      <w:r>
        <w:rPr>
          <w:b/>
          <w:bCs/>
          <w:sz w:val="24"/>
          <w:szCs w:val="24"/>
        </w:rPr>
        <w:t>______________________________________________________________________</w:t>
      </w:r>
    </w:p>
    <w:p w:rsidR="00FA01B6" w:rsidRPr="00FA01B6" w:rsidRDefault="00FA01B6" w:rsidP="00FA01B6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учреждения)</w:t>
      </w:r>
    </w:p>
    <w:p w:rsidR="00FA01B6" w:rsidRDefault="00FA01B6" w:rsidP="00FA01B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______________ 201__ года</w:t>
      </w:r>
    </w:p>
    <w:p w:rsidR="00FA01B6" w:rsidRPr="00FA01B6" w:rsidRDefault="00FA01B6" w:rsidP="00FA01B6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FA01B6">
        <w:rPr>
          <w:bCs/>
          <w:sz w:val="16"/>
          <w:szCs w:val="16"/>
        </w:rPr>
        <w:t>(отчетный период)</w:t>
      </w:r>
    </w:p>
    <w:p w:rsidR="00FA01B6" w:rsidRDefault="00FA01B6" w:rsidP="00FA01B6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20" w:firstRow="1" w:lastRow="0" w:firstColumn="0" w:lastColumn="0" w:noHBand="0" w:noVBand="0"/>
      </w:tblPr>
      <w:tblGrid>
        <w:gridCol w:w="2266"/>
        <w:gridCol w:w="2266"/>
        <w:gridCol w:w="1531"/>
        <w:gridCol w:w="1600"/>
        <w:gridCol w:w="1485"/>
        <w:gridCol w:w="1937"/>
        <w:gridCol w:w="1444"/>
        <w:gridCol w:w="1661"/>
        <w:gridCol w:w="1536"/>
      </w:tblGrid>
      <w:tr w:rsidR="00FA01B6" w:rsidTr="00996D78">
        <w:trPr>
          <w:tblHeader/>
        </w:trPr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информации о выполнении показателя</w:t>
            </w: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</w:t>
            </w:r>
          </w:p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эффективности работы директора Учреждения</w:t>
            </w:r>
          </w:p>
        </w:tc>
        <w:tc>
          <w:tcPr>
            <w:tcW w:w="33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 w:rsidP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показателя с руководите</w:t>
            </w:r>
            <w:r w:rsidR="00996D78">
              <w:rPr>
                <w:sz w:val="24"/>
                <w:szCs w:val="24"/>
              </w:rPr>
              <w:t>лями структурных подразделений а</w:t>
            </w:r>
            <w:r>
              <w:rPr>
                <w:sz w:val="24"/>
                <w:szCs w:val="24"/>
              </w:rPr>
              <w:t xml:space="preserve">дминистрации </w:t>
            </w:r>
            <w:r w:rsidR="00996D78">
              <w:rPr>
                <w:sz w:val="24"/>
                <w:szCs w:val="24"/>
              </w:rPr>
              <w:t>Белоярского района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</w:t>
            </w:r>
          </w:p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FA01B6" w:rsidTr="00996D78">
        <w:trPr>
          <w:trHeight w:val="1130"/>
          <w:tblHeader/>
        </w:trPr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максимальное значение показателя, баллы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значение показателя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достижения</w:t>
            </w:r>
          </w:p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показателя, баллы</w:t>
            </w:r>
          </w:p>
        </w:tc>
        <w:tc>
          <w:tcPr>
            <w:tcW w:w="33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A01B6" w:rsidTr="00996D78">
        <w:tc>
          <w:tcPr>
            <w:tcW w:w="15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Соблюдение исполнительной отчетной дисциплины</w:t>
            </w:r>
          </w:p>
        </w:tc>
      </w:tr>
      <w:tr w:rsidR="00FA01B6" w:rsidTr="00996D7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 w:rsidP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Соблюдение сроков и порядка предоставления утверждения и ведения бюджетных смет в соответствии с доведенными</w:t>
            </w:r>
            <w:r w:rsidR="00996D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лимитами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 w:rsidP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служебных записок от должностных лиц о нарушении сроков и порядка предоставления, утверждения,</w:t>
            </w:r>
            <w:r w:rsidR="00996D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ведения бюджетных смет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Отсутствует</w:t>
            </w:r>
            <w:proofErr w:type="gramEnd"/>
            <w:r>
              <w:rPr>
                <w:sz w:val="24"/>
                <w:szCs w:val="24"/>
              </w:rPr>
              <w:t>/ имеется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 w:rsidP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996D78">
              <w:rPr>
                <w:sz w:val="24"/>
                <w:szCs w:val="24"/>
              </w:rPr>
              <w:t xml:space="preserve">по учету и </w:t>
            </w:r>
            <w:proofErr w:type="gramStart"/>
            <w:r w:rsidR="00996D78">
              <w:rPr>
                <w:sz w:val="24"/>
                <w:szCs w:val="24"/>
              </w:rPr>
              <w:t>контролю за</w:t>
            </w:r>
            <w:proofErr w:type="gramEnd"/>
            <w:r w:rsidR="00996D78">
              <w:rPr>
                <w:sz w:val="24"/>
                <w:szCs w:val="24"/>
              </w:rPr>
              <w:t xml:space="preserve"> расходованием финансовых средств администрации Белоярского района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  <w:r w:rsidR="00996D78">
              <w:rPr>
                <w:sz w:val="24"/>
                <w:szCs w:val="24"/>
              </w:rPr>
              <w:t>, главный бухгалтер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6D78" w:rsidTr="00996D7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78" w:rsidRDefault="00996D78" w:rsidP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Отсутствие замечаний по срокам и качеству предоставления установленной отчетности, информации по оперативным запросам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D78" w:rsidRDefault="00996D78" w:rsidP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служебных записок от должностных лиц отдела о несвоевременном и качественном предоставлении установленной отчетности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Отсутствует</w:t>
            </w:r>
            <w:proofErr w:type="gramEnd"/>
            <w:r>
              <w:rPr>
                <w:sz w:val="24"/>
                <w:szCs w:val="24"/>
              </w:rPr>
              <w:t>/ имеется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 w:rsidP="000802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учету и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расходованием финансовых средств администрации Белоярского района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отдела, главный бухгалтер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A01B6" w:rsidTr="00996D7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протокольных решений заседаний комиссий; качественное и своевременное выполнение требований правовых актов, регулирующих отношения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FA01B6" w:rsidRDefault="00FA01B6" w:rsidP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сфере деятельности </w:t>
            </w:r>
            <w:r w:rsidR="00996D78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чреждения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служебных записок от должностных лиц отдела о несвоевременном и качественном предоставлении установленной отчетности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Отсутствует</w:t>
            </w:r>
            <w:proofErr w:type="gramEnd"/>
            <w:r>
              <w:rPr>
                <w:sz w:val="24"/>
                <w:szCs w:val="24"/>
              </w:rPr>
              <w:t>/ имеется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 w:rsidP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делам </w:t>
            </w:r>
            <w:r w:rsidR="00996D78">
              <w:rPr>
                <w:sz w:val="24"/>
                <w:szCs w:val="24"/>
              </w:rPr>
              <w:t>гражданской обороны и чрезвычайным ситуациям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A01B6" w:rsidTr="00996D7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несчастных случаев, производственного </w:t>
            </w:r>
            <w:r>
              <w:rPr>
                <w:sz w:val="24"/>
                <w:szCs w:val="24"/>
              </w:rPr>
              <w:lastRenderedPageBreak/>
              <w:t>травматизма и профессиональных заболеваний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Отсутствие извещения о наличии несчастных </w:t>
            </w:r>
            <w:r>
              <w:rPr>
                <w:sz w:val="24"/>
                <w:szCs w:val="24"/>
              </w:rPr>
              <w:lastRenderedPageBreak/>
              <w:t>случаев, производственного травматизма и профессиональных заболеваний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Отсутствует</w:t>
            </w:r>
            <w:proofErr w:type="gramEnd"/>
            <w:r>
              <w:rPr>
                <w:sz w:val="24"/>
                <w:szCs w:val="24"/>
              </w:rPr>
              <w:t>/ имеется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социальной политике </w:t>
            </w:r>
            <w:r>
              <w:rPr>
                <w:sz w:val="24"/>
                <w:szCs w:val="24"/>
              </w:rPr>
              <w:lastRenderedPageBreak/>
              <w:t>администрации Белоярского района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Начальник отдела по труду и </w:t>
            </w:r>
            <w:r>
              <w:rPr>
                <w:sz w:val="24"/>
                <w:szCs w:val="24"/>
              </w:rPr>
              <w:lastRenderedPageBreak/>
              <w:t>социальной политике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6D78" w:rsidTr="00996D7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Отсутствие обоснованных жалоб со стороны населения на предоставляемые услуги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 w:rsidP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учреждения по запросу отдела по делам гражданской обороны и чрезвычайным ситуациям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Отсутствует</w:t>
            </w:r>
            <w:proofErr w:type="gramEnd"/>
            <w:r>
              <w:rPr>
                <w:sz w:val="24"/>
                <w:szCs w:val="24"/>
              </w:rPr>
              <w:t>/ имеется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 w:rsidP="000802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делам гражданской обороны и чрезвычайным ситуациям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A01B6" w:rsidTr="00996D78">
        <w:tc>
          <w:tcPr>
            <w:tcW w:w="157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Соблюдение финансовой дисциплины</w:t>
            </w:r>
          </w:p>
        </w:tc>
      </w:tr>
      <w:tr w:rsidR="00996D78" w:rsidTr="00996D7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задолженности по заработной плате в установленные локальными нормативными актами сроки выплаты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«Сведения о состоянии дебиторской и кредиторской задолженности»,</w:t>
            </w:r>
          </w:p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программы 1С Предприятие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Отсутствует</w:t>
            </w:r>
            <w:proofErr w:type="gramEnd"/>
            <w:r>
              <w:rPr>
                <w:sz w:val="24"/>
                <w:szCs w:val="24"/>
              </w:rPr>
              <w:t>/ имеется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 w:rsidP="000802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учету и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расходованием финансовых средств администрации Белоярского района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 w:rsidP="000802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отдела, главный бухгалтер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6D78" w:rsidTr="00996D78"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Отсутствие в отчетном периоде просроченной дебиторской и </w:t>
            </w:r>
            <w:r>
              <w:rPr>
                <w:sz w:val="24"/>
                <w:szCs w:val="24"/>
              </w:rPr>
              <w:lastRenderedPageBreak/>
              <w:t>кредиторской задолженности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 w:rsidP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Отчет «Сведения о состоянии дебиторской и кредиторской </w:t>
            </w:r>
            <w:r>
              <w:rPr>
                <w:sz w:val="24"/>
                <w:szCs w:val="24"/>
              </w:rPr>
              <w:lastRenderedPageBreak/>
              <w:t>задолженности» за предыдущий квартал, данные программы 1С Предприятие о наличии просроченной дебиторской, кредиторской задолженности на отчетную дату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Отсутствует</w:t>
            </w:r>
            <w:proofErr w:type="gramEnd"/>
            <w:r>
              <w:rPr>
                <w:sz w:val="24"/>
                <w:szCs w:val="24"/>
              </w:rPr>
              <w:t>/имеется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 w:rsidP="000802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по учету и </w:t>
            </w:r>
            <w:proofErr w:type="gramStart"/>
            <w:r>
              <w:rPr>
                <w:sz w:val="24"/>
                <w:szCs w:val="24"/>
              </w:rPr>
              <w:t>контролю за</w:t>
            </w:r>
            <w:proofErr w:type="gramEnd"/>
            <w:r>
              <w:rPr>
                <w:sz w:val="24"/>
                <w:szCs w:val="24"/>
              </w:rPr>
              <w:t xml:space="preserve"> расходованием финансовых </w:t>
            </w:r>
            <w:r>
              <w:rPr>
                <w:sz w:val="24"/>
                <w:szCs w:val="24"/>
              </w:rPr>
              <w:lastRenderedPageBreak/>
              <w:t>средств администрации Белоярского района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 w:rsidP="000802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 отдела, главный бухгалтер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D78" w:rsidRDefault="00996D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FA01B6" w:rsidTr="00996D78"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Итого количество баллов: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баллов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B6" w:rsidRDefault="00FA01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FA01B6" w:rsidRDefault="00FA01B6" w:rsidP="00FA01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A01B6" w:rsidRPr="00996D78" w:rsidRDefault="00FA01B6" w:rsidP="00996D7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96D78">
        <w:rPr>
          <w:sz w:val="24"/>
          <w:szCs w:val="24"/>
        </w:rPr>
        <w:t>Отчет предоставил:</w:t>
      </w:r>
    </w:p>
    <w:p w:rsidR="00FA01B6" w:rsidRDefault="00FA01B6" w:rsidP="00996D78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96D78">
        <w:rPr>
          <w:sz w:val="24"/>
          <w:szCs w:val="24"/>
        </w:rPr>
        <w:t xml:space="preserve">Директор </w:t>
      </w:r>
      <w:r w:rsidR="00640DB6">
        <w:rPr>
          <w:sz w:val="24"/>
          <w:szCs w:val="24"/>
        </w:rPr>
        <w:t>__________________________________________________</w:t>
      </w:r>
    </w:p>
    <w:p w:rsidR="00640DB6" w:rsidRPr="00640DB6" w:rsidRDefault="00640DB6" w:rsidP="00996D78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640DB6">
        <w:rPr>
          <w:sz w:val="16"/>
          <w:szCs w:val="16"/>
        </w:rPr>
        <w:tab/>
      </w:r>
      <w:r w:rsidRPr="00640DB6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(наименование учреждения)</w:t>
      </w:r>
    </w:p>
    <w:p w:rsidR="00640DB6" w:rsidRDefault="00640DB6" w:rsidP="00996D78">
      <w:pPr>
        <w:autoSpaceDE w:val="0"/>
        <w:autoSpaceDN w:val="0"/>
        <w:adjustRightInd w:val="0"/>
        <w:rPr>
          <w:sz w:val="24"/>
          <w:szCs w:val="24"/>
        </w:rPr>
      </w:pPr>
    </w:p>
    <w:p w:rsidR="00FA01B6" w:rsidRDefault="00FA01B6" w:rsidP="00640DB6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996D78">
        <w:rPr>
          <w:sz w:val="24"/>
          <w:szCs w:val="24"/>
        </w:rPr>
        <w:t>__</w:t>
      </w:r>
      <w:r w:rsidR="00640DB6">
        <w:rPr>
          <w:sz w:val="24"/>
          <w:szCs w:val="24"/>
        </w:rPr>
        <w:t>____</w:t>
      </w:r>
      <w:r w:rsidRPr="00996D78">
        <w:rPr>
          <w:sz w:val="24"/>
          <w:szCs w:val="24"/>
        </w:rPr>
        <w:t>____________/______</w:t>
      </w:r>
      <w:r w:rsidR="00640DB6">
        <w:rPr>
          <w:sz w:val="24"/>
          <w:szCs w:val="24"/>
        </w:rPr>
        <w:t>___</w:t>
      </w:r>
      <w:r w:rsidRPr="00996D78">
        <w:rPr>
          <w:sz w:val="24"/>
          <w:szCs w:val="24"/>
        </w:rPr>
        <w:t>_______________/</w:t>
      </w:r>
    </w:p>
    <w:p w:rsidR="00FA01B6" w:rsidRDefault="00640DB6" w:rsidP="00640DB6">
      <w:pPr>
        <w:autoSpaceDE w:val="0"/>
        <w:autoSpaceDN w:val="0"/>
        <w:adjustRightInd w:val="0"/>
        <w:ind w:firstLine="708"/>
        <w:rPr>
          <w:sz w:val="16"/>
          <w:szCs w:val="16"/>
        </w:rPr>
      </w:pPr>
      <w:r w:rsidRPr="00640DB6">
        <w:rPr>
          <w:sz w:val="16"/>
          <w:szCs w:val="16"/>
        </w:rPr>
        <w:t xml:space="preserve"> </w:t>
      </w:r>
      <w:r w:rsidR="00FA01B6" w:rsidRPr="00640DB6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</w:t>
      </w:r>
      <w:r w:rsidR="00FA01B6" w:rsidRPr="00640DB6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</w:t>
      </w:r>
      <w:r w:rsidR="00FA01B6" w:rsidRPr="00640DB6">
        <w:rPr>
          <w:sz w:val="16"/>
          <w:szCs w:val="16"/>
        </w:rPr>
        <w:t xml:space="preserve">  (расшифровка подписи)</w:t>
      </w:r>
    </w:p>
    <w:p w:rsidR="00640DB6" w:rsidRDefault="00640DB6" w:rsidP="00640DB6">
      <w:pPr>
        <w:autoSpaceDE w:val="0"/>
        <w:autoSpaceDN w:val="0"/>
        <w:adjustRightInd w:val="0"/>
        <w:ind w:firstLine="708"/>
        <w:rPr>
          <w:sz w:val="16"/>
          <w:szCs w:val="16"/>
        </w:rPr>
      </w:pPr>
    </w:p>
    <w:p w:rsidR="00640DB6" w:rsidRDefault="00640DB6" w:rsidP="00640DB6">
      <w:pPr>
        <w:autoSpaceDE w:val="0"/>
        <w:autoSpaceDN w:val="0"/>
        <w:adjustRightInd w:val="0"/>
        <w:ind w:firstLine="708"/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640DB6" w:rsidRDefault="00640DB6" w:rsidP="00640DB6">
      <w:pPr>
        <w:autoSpaceDE w:val="0"/>
        <w:autoSpaceDN w:val="0"/>
        <w:adjustRightInd w:val="0"/>
        <w:rPr>
          <w:sz w:val="24"/>
          <w:szCs w:val="24"/>
        </w:rPr>
      </w:pPr>
    </w:p>
    <w:p w:rsidR="00640DB6" w:rsidRPr="00E44C29" w:rsidRDefault="00640DB6" w:rsidP="00640DB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DB6" w:rsidRPr="00E44C29" w:rsidRDefault="00640DB6" w:rsidP="00640DB6">
      <w:pPr>
        <w:jc w:val="center"/>
        <w:rPr>
          <w:sz w:val="24"/>
          <w:szCs w:val="24"/>
        </w:rPr>
      </w:pPr>
      <w:r w:rsidRPr="00E44C29">
        <w:rPr>
          <w:sz w:val="24"/>
          <w:szCs w:val="24"/>
        </w:rPr>
        <w:t>_______________</w:t>
      </w:r>
    </w:p>
    <w:p w:rsidR="00640DB6" w:rsidRPr="00640DB6" w:rsidRDefault="00640DB6" w:rsidP="00640DB6">
      <w:pPr>
        <w:autoSpaceDE w:val="0"/>
        <w:autoSpaceDN w:val="0"/>
        <w:adjustRightInd w:val="0"/>
        <w:rPr>
          <w:sz w:val="24"/>
          <w:szCs w:val="24"/>
        </w:rPr>
      </w:pPr>
    </w:p>
    <w:sectPr w:rsidR="00640DB6" w:rsidRPr="00640DB6" w:rsidSect="00FA01B6">
      <w:pgSz w:w="16838" w:h="11906" w:orient="landscape"/>
      <w:pgMar w:top="1701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051" w:rsidRDefault="00474051">
      <w:r>
        <w:separator/>
      </w:r>
    </w:p>
  </w:endnote>
  <w:endnote w:type="continuationSeparator" w:id="0">
    <w:p w:rsidR="00474051" w:rsidRDefault="0047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051" w:rsidRDefault="00474051">
      <w:r>
        <w:separator/>
      </w:r>
    </w:p>
  </w:footnote>
  <w:footnote w:type="continuationSeparator" w:id="0">
    <w:p w:rsidR="00474051" w:rsidRDefault="00474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E6" w:rsidRDefault="00C530E6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530E6" w:rsidRDefault="00C530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E6" w:rsidRPr="00A617E2" w:rsidRDefault="00C530E6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685ACC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C530E6" w:rsidRDefault="00C530E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3C" w:rsidRDefault="0090223C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0223C" w:rsidRDefault="0090223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23C" w:rsidRPr="00A617E2" w:rsidRDefault="0090223C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685ACC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90223C" w:rsidRDefault="0090223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B6" w:rsidRDefault="00FA01B6" w:rsidP="006F24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A01B6" w:rsidRDefault="00FA01B6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1B6" w:rsidRPr="00A617E2" w:rsidRDefault="00FA01B6" w:rsidP="00A617E2">
    <w:pPr>
      <w:pStyle w:val="a3"/>
      <w:framePr w:wrap="notBeside" w:vAnchor="text" w:hAnchor="margin" w:xAlign="center" w:y="1"/>
      <w:rPr>
        <w:rStyle w:val="a4"/>
        <w:sz w:val="24"/>
        <w:szCs w:val="24"/>
      </w:rPr>
    </w:pPr>
    <w:r w:rsidRPr="00A617E2">
      <w:rPr>
        <w:rStyle w:val="a4"/>
        <w:sz w:val="24"/>
        <w:szCs w:val="24"/>
      </w:rPr>
      <w:fldChar w:fldCharType="begin"/>
    </w:r>
    <w:r w:rsidRPr="00A617E2">
      <w:rPr>
        <w:rStyle w:val="a4"/>
        <w:sz w:val="24"/>
        <w:szCs w:val="24"/>
      </w:rPr>
      <w:instrText xml:space="preserve">PAGE  </w:instrText>
    </w:r>
    <w:r w:rsidRPr="00A617E2">
      <w:rPr>
        <w:rStyle w:val="a4"/>
        <w:sz w:val="24"/>
        <w:szCs w:val="24"/>
      </w:rPr>
      <w:fldChar w:fldCharType="separate"/>
    </w:r>
    <w:r w:rsidR="00685ACC">
      <w:rPr>
        <w:rStyle w:val="a4"/>
        <w:noProof/>
        <w:sz w:val="24"/>
        <w:szCs w:val="24"/>
      </w:rPr>
      <w:t>2</w:t>
    </w:r>
    <w:r w:rsidRPr="00A617E2">
      <w:rPr>
        <w:rStyle w:val="a4"/>
        <w:sz w:val="24"/>
        <w:szCs w:val="24"/>
      </w:rPr>
      <w:fldChar w:fldCharType="end"/>
    </w:r>
  </w:p>
  <w:p w:rsidR="00FA01B6" w:rsidRDefault="00FA01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52D"/>
    <w:rsid w:val="00012332"/>
    <w:rsid w:val="00030ED7"/>
    <w:rsid w:val="000419C1"/>
    <w:rsid w:val="00052227"/>
    <w:rsid w:val="00053172"/>
    <w:rsid w:val="00062C15"/>
    <w:rsid w:val="000749BC"/>
    <w:rsid w:val="000C4DE1"/>
    <w:rsid w:val="000C5DF9"/>
    <w:rsid w:val="000D36EB"/>
    <w:rsid w:val="000E5972"/>
    <w:rsid w:val="000F0859"/>
    <w:rsid w:val="001073DD"/>
    <w:rsid w:val="001170F8"/>
    <w:rsid w:val="0013652D"/>
    <w:rsid w:val="00163CDF"/>
    <w:rsid w:val="00172CE6"/>
    <w:rsid w:val="00191C69"/>
    <w:rsid w:val="001C1181"/>
    <w:rsid w:val="001C2992"/>
    <w:rsid w:val="001F4464"/>
    <w:rsid w:val="001F65C5"/>
    <w:rsid w:val="00201231"/>
    <w:rsid w:val="00202479"/>
    <w:rsid w:val="002341A9"/>
    <w:rsid w:val="00235619"/>
    <w:rsid w:val="00266850"/>
    <w:rsid w:val="002807AC"/>
    <w:rsid w:val="002B5702"/>
    <w:rsid w:val="002C3D67"/>
    <w:rsid w:val="002C50CE"/>
    <w:rsid w:val="002E1F58"/>
    <w:rsid w:val="00350060"/>
    <w:rsid w:val="0036782F"/>
    <w:rsid w:val="00383529"/>
    <w:rsid w:val="003B3C35"/>
    <w:rsid w:val="003C005E"/>
    <w:rsid w:val="003C1C69"/>
    <w:rsid w:val="003C4755"/>
    <w:rsid w:val="00420ACD"/>
    <w:rsid w:val="0042284E"/>
    <w:rsid w:val="00430D06"/>
    <w:rsid w:val="00441AEC"/>
    <w:rsid w:val="00444DC5"/>
    <w:rsid w:val="00454816"/>
    <w:rsid w:val="00456D81"/>
    <w:rsid w:val="00474051"/>
    <w:rsid w:val="00480A50"/>
    <w:rsid w:val="00483D4A"/>
    <w:rsid w:val="004931C6"/>
    <w:rsid w:val="00497CEF"/>
    <w:rsid w:val="004B72F0"/>
    <w:rsid w:val="004E1E17"/>
    <w:rsid w:val="004F6050"/>
    <w:rsid w:val="00501050"/>
    <w:rsid w:val="00534E88"/>
    <w:rsid w:val="00556B36"/>
    <w:rsid w:val="00565A68"/>
    <w:rsid w:val="00573D33"/>
    <w:rsid w:val="005C3DF1"/>
    <w:rsid w:val="005E6EC3"/>
    <w:rsid w:val="005F0577"/>
    <w:rsid w:val="005F6714"/>
    <w:rsid w:val="006242DB"/>
    <w:rsid w:val="0062625E"/>
    <w:rsid w:val="00640DB6"/>
    <w:rsid w:val="006504A6"/>
    <w:rsid w:val="00667C9F"/>
    <w:rsid w:val="0068548B"/>
    <w:rsid w:val="00685ACC"/>
    <w:rsid w:val="00686568"/>
    <w:rsid w:val="006866FD"/>
    <w:rsid w:val="00692F3D"/>
    <w:rsid w:val="006A1055"/>
    <w:rsid w:val="006B08F5"/>
    <w:rsid w:val="006C6710"/>
    <w:rsid w:val="006F242A"/>
    <w:rsid w:val="006F6EAB"/>
    <w:rsid w:val="007009DD"/>
    <w:rsid w:val="007240B3"/>
    <w:rsid w:val="00732E41"/>
    <w:rsid w:val="00760BF8"/>
    <w:rsid w:val="007644F6"/>
    <w:rsid w:val="007661B2"/>
    <w:rsid w:val="00772819"/>
    <w:rsid w:val="00794CFD"/>
    <w:rsid w:val="007C1EB9"/>
    <w:rsid w:val="007C4509"/>
    <w:rsid w:val="007D055B"/>
    <w:rsid w:val="007F1E08"/>
    <w:rsid w:val="008067CB"/>
    <w:rsid w:val="00811360"/>
    <w:rsid w:val="00812FF2"/>
    <w:rsid w:val="00814F77"/>
    <w:rsid w:val="008413BD"/>
    <w:rsid w:val="00842C38"/>
    <w:rsid w:val="00851482"/>
    <w:rsid w:val="00854AA3"/>
    <w:rsid w:val="008715AE"/>
    <w:rsid w:val="00873B57"/>
    <w:rsid w:val="00885284"/>
    <w:rsid w:val="00893996"/>
    <w:rsid w:val="008950F1"/>
    <w:rsid w:val="008A00B1"/>
    <w:rsid w:val="008A616E"/>
    <w:rsid w:val="008B0D49"/>
    <w:rsid w:val="008B51FA"/>
    <w:rsid w:val="008E6EDE"/>
    <w:rsid w:val="0090223C"/>
    <w:rsid w:val="009053F8"/>
    <w:rsid w:val="00910F77"/>
    <w:rsid w:val="00912832"/>
    <w:rsid w:val="00920FCD"/>
    <w:rsid w:val="0093015B"/>
    <w:rsid w:val="00944489"/>
    <w:rsid w:val="009502C8"/>
    <w:rsid w:val="00967608"/>
    <w:rsid w:val="00996D78"/>
    <w:rsid w:val="009C7061"/>
    <w:rsid w:val="009D6D4F"/>
    <w:rsid w:val="009F6BA2"/>
    <w:rsid w:val="00A1263E"/>
    <w:rsid w:val="00A243F0"/>
    <w:rsid w:val="00A30C07"/>
    <w:rsid w:val="00A3650E"/>
    <w:rsid w:val="00A5561A"/>
    <w:rsid w:val="00A57530"/>
    <w:rsid w:val="00A617E2"/>
    <w:rsid w:val="00A83E56"/>
    <w:rsid w:val="00A87986"/>
    <w:rsid w:val="00AA0A34"/>
    <w:rsid w:val="00AB6449"/>
    <w:rsid w:val="00AC6A63"/>
    <w:rsid w:val="00AD685F"/>
    <w:rsid w:val="00AD6F14"/>
    <w:rsid w:val="00AF0D5C"/>
    <w:rsid w:val="00B30E3A"/>
    <w:rsid w:val="00B35460"/>
    <w:rsid w:val="00B4401F"/>
    <w:rsid w:val="00B54AAC"/>
    <w:rsid w:val="00B67019"/>
    <w:rsid w:val="00B85659"/>
    <w:rsid w:val="00B8574F"/>
    <w:rsid w:val="00B94DD1"/>
    <w:rsid w:val="00BB7D92"/>
    <w:rsid w:val="00BC3EC3"/>
    <w:rsid w:val="00BD5553"/>
    <w:rsid w:val="00BF1BD0"/>
    <w:rsid w:val="00C04ABE"/>
    <w:rsid w:val="00C2391B"/>
    <w:rsid w:val="00C30FB3"/>
    <w:rsid w:val="00C530E6"/>
    <w:rsid w:val="00C96BF2"/>
    <w:rsid w:val="00CA6A32"/>
    <w:rsid w:val="00CB606B"/>
    <w:rsid w:val="00CC02FA"/>
    <w:rsid w:val="00CD416F"/>
    <w:rsid w:val="00CD626A"/>
    <w:rsid w:val="00CF4CD3"/>
    <w:rsid w:val="00CF6323"/>
    <w:rsid w:val="00D312A7"/>
    <w:rsid w:val="00D35B6E"/>
    <w:rsid w:val="00D4080A"/>
    <w:rsid w:val="00D60D1E"/>
    <w:rsid w:val="00D619E1"/>
    <w:rsid w:val="00D8233E"/>
    <w:rsid w:val="00D92E4B"/>
    <w:rsid w:val="00DA78E7"/>
    <w:rsid w:val="00DC2114"/>
    <w:rsid w:val="00DC41B2"/>
    <w:rsid w:val="00DC65FB"/>
    <w:rsid w:val="00DD6127"/>
    <w:rsid w:val="00E36F8A"/>
    <w:rsid w:val="00E52531"/>
    <w:rsid w:val="00E56CD8"/>
    <w:rsid w:val="00E627F7"/>
    <w:rsid w:val="00E635A0"/>
    <w:rsid w:val="00E81C4A"/>
    <w:rsid w:val="00E82AEA"/>
    <w:rsid w:val="00E86B5A"/>
    <w:rsid w:val="00EA443B"/>
    <w:rsid w:val="00EB0BF7"/>
    <w:rsid w:val="00EF7755"/>
    <w:rsid w:val="00F137DB"/>
    <w:rsid w:val="00F20870"/>
    <w:rsid w:val="00F42736"/>
    <w:rsid w:val="00F45CA7"/>
    <w:rsid w:val="00F4698C"/>
    <w:rsid w:val="00F50FB6"/>
    <w:rsid w:val="00F52672"/>
    <w:rsid w:val="00F53B7B"/>
    <w:rsid w:val="00F60142"/>
    <w:rsid w:val="00F67858"/>
    <w:rsid w:val="00F71E96"/>
    <w:rsid w:val="00F81CAC"/>
    <w:rsid w:val="00F87EA9"/>
    <w:rsid w:val="00FA01B6"/>
    <w:rsid w:val="00FA14B0"/>
    <w:rsid w:val="00FE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rsid w:val="008715AE"/>
    <w:rPr>
      <w:color w:val="0000FF"/>
      <w:u w:val="single"/>
    </w:rPr>
  </w:style>
  <w:style w:type="character" w:styleId="a9">
    <w:name w:val="Emphasis"/>
    <w:basedOn w:val="a0"/>
    <w:qFormat/>
    <w:rsid w:val="00573D3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13652D"/>
    <w:pPr>
      <w:jc w:val="center"/>
    </w:pPr>
    <w:rPr>
      <w:sz w:val="24"/>
    </w:rPr>
  </w:style>
  <w:style w:type="paragraph" w:styleId="a3">
    <w:name w:val="header"/>
    <w:basedOn w:val="a"/>
    <w:rsid w:val="0013652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3652D"/>
  </w:style>
  <w:style w:type="paragraph" w:styleId="a5">
    <w:name w:val="footer"/>
    <w:basedOn w:val="a"/>
    <w:rsid w:val="0013652D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13652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13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53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668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rsid w:val="008715AE"/>
    <w:rPr>
      <w:color w:val="0000FF"/>
      <w:u w:val="single"/>
    </w:rPr>
  </w:style>
  <w:style w:type="character" w:styleId="a9">
    <w:name w:val="Emphasis"/>
    <w:basedOn w:val="a0"/>
    <w:qFormat/>
    <w:rsid w:val="00573D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0BD9CF15B7225DF7DD37A7930411680EFB3ED055D0B5D32E7C2343DA04F5DA9F5624F75DEE587B2FD55BAcDVF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D17CA-80FD-42D8-B604-716468A8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4938</Words>
  <Characters>28153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33025</CharactersWithSpaces>
  <SharedDoc>false</SharedDoc>
  <HLinks>
    <vt:vector size="6" baseType="variant">
      <vt:variant>
        <vt:i4>5701717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consultantplus://offline/ref=80BD9CF15B7225DF7DD37A7930411680EFB3ED055D0B5D32E7C2343DA04F5DA9F5624F75DEE587B2FD55BAcDVFE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А.Н.Гончаров</dc:creator>
  <cp:lastModifiedBy>Vika</cp:lastModifiedBy>
  <cp:revision>2</cp:revision>
  <cp:lastPrinted>2016-12-16T10:05:00Z</cp:lastPrinted>
  <dcterms:created xsi:type="dcterms:W3CDTF">2017-01-09T09:12:00Z</dcterms:created>
  <dcterms:modified xsi:type="dcterms:W3CDTF">2017-01-09T09:12:00Z</dcterms:modified>
</cp:coreProperties>
</file>